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pStyle w:val="Heading2"/>
        <w:rPr>
          <w:rFonts w:ascii="Times New Roman" w:hAnsi="Times New Roman"/>
          <w:sz w:val="28"/>
        </w:rPr>
      </w:pPr>
      <w:r w:rsidRPr="00FE0E3A">
        <w:rPr>
          <w:rFonts w:ascii="Times New Roman" w:hAnsi="Times New Roman"/>
          <w:sz w:val="28"/>
        </w:rPr>
        <w:t>STANDARDIZED PROCEDURES FOR THE</w:t>
      </w:r>
    </w:p>
    <w:p w:rsidR="00F26335" w:rsidRPr="00FE0E3A" w:rsidRDefault="00F26335">
      <w:pPr>
        <w:pStyle w:val="Heading2"/>
        <w:spacing w:line="240" w:lineRule="auto"/>
        <w:rPr>
          <w:rFonts w:ascii="Times New Roman" w:hAnsi="Times New Roman"/>
          <w:sz w:val="28"/>
        </w:rPr>
      </w:pPr>
      <w:r w:rsidRPr="00FE0E3A">
        <w:rPr>
          <w:rFonts w:ascii="Times New Roman" w:hAnsi="Times New Roman"/>
          <w:sz w:val="28"/>
        </w:rPr>
        <w:t>NURSE PRACTITIONERS AT</w:t>
      </w:r>
    </w:p>
    <w:p w:rsidR="00F26335" w:rsidRPr="00FE0E3A" w:rsidRDefault="00F26335">
      <w:pPr>
        <w:rPr>
          <w:rFonts w:ascii="Times New Roman" w:hAnsi="Times New Roman"/>
          <w:sz w:val="28"/>
        </w:rPr>
      </w:pPr>
    </w:p>
    <w:p w:rsidR="00F26335" w:rsidRPr="00FE0E3A" w:rsidRDefault="00F26335">
      <w:pPr>
        <w:rPr>
          <w:rFonts w:ascii="Times New Roman" w:hAnsi="Times New Roman"/>
        </w:rPr>
      </w:pPr>
    </w:p>
    <w:p w:rsidR="00F26335" w:rsidRPr="00FE0E3A" w:rsidRDefault="00F26335">
      <w:pPr>
        <w:jc w:val="center"/>
        <w:rPr>
          <w:rFonts w:ascii="Times New Roman" w:hAnsi="Times New Roman"/>
        </w:rPr>
      </w:pPr>
      <w:r w:rsidRPr="00FE0E3A">
        <w:rPr>
          <w:rFonts w:ascii="Times New Roman" w:hAnsi="Times New Roman"/>
        </w:rPr>
        <w:t>[YOUR AGENCY]</w:t>
      </w:r>
    </w:p>
    <w:p w:rsidR="00F26335" w:rsidRPr="00FE0E3A" w:rsidRDefault="00F26335">
      <w:pPr>
        <w:jc w:val="center"/>
        <w:rPr>
          <w:rFonts w:ascii="Times New Roman" w:hAnsi="Times New Roman"/>
        </w:rPr>
      </w:pPr>
    </w:p>
    <w:p w:rsidR="00F26335" w:rsidRPr="00FE0E3A" w:rsidRDefault="00F26335">
      <w:pPr>
        <w:jc w:val="center"/>
        <w:rPr>
          <w:rFonts w:ascii="Times New Roman" w:hAnsi="Times New Roman"/>
        </w:rPr>
      </w:pPr>
    </w:p>
    <w:p w:rsidR="00F26335" w:rsidRPr="00FE0E3A" w:rsidRDefault="00F26335">
      <w:pPr>
        <w:jc w:val="center"/>
        <w:rPr>
          <w:rFonts w:ascii="Times New Roman" w:hAnsi="Times New Roman"/>
        </w:rPr>
      </w:pPr>
    </w:p>
    <w:p w:rsidR="00463F20" w:rsidRPr="00FE0E3A" w:rsidRDefault="00F26335" w:rsidP="00463F20">
      <w:pPr>
        <w:jc w:val="center"/>
        <w:rPr>
          <w:rFonts w:ascii="Times New Roman" w:hAnsi="Times New Roman"/>
        </w:rPr>
      </w:pPr>
      <w:r w:rsidRPr="00FE0E3A">
        <w:rPr>
          <w:rFonts w:ascii="Times New Roman" w:hAnsi="Times New Roman"/>
          <w:b/>
        </w:rPr>
        <w:br w:type="page"/>
      </w:r>
      <w:r w:rsidR="00463F20" w:rsidRPr="00FE0E3A">
        <w:rPr>
          <w:rFonts w:ascii="Times New Roman" w:hAnsi="Times New Roman"/>
          <w:b/>
        </w:rPr>
        <w:lastRenderedPageBreak/>
        <w:t>TABLE OF CONTENTS</w:t>
      </w:r>
    </w:p>
    <w:p w:rsidR="00463F20" w:rsidRPr="00FE0E3A" w:rsidRDefault="00463F20" w:rsidP="00463F20">
      <w:pPr>
        <w:tabs>
          <w:tab w:val="right" w:pos="7872"/>
          <w:tab w:val="right" w:leader="dot" w:pos="7920"/>
        </w:tabs>
        <w:rPr>
          <w:rFonts w:ascii="Times New Roman" w:hAnsi="Times New Roman"/>
        </w:rPr>
      </w:pPr>
      <w:r w:rsidRPr="00FE0E3A">
        <w:rPr>
          <w:rFonts w:ascii="Times New Roman" w:hAnsi="Times New Roman"/>
        </w:rPr>
        <w:tab/>
        <w:t>Page</w:t>
      </w:r>
    </w:p>
    <w:p w:rsidR="00463F20" w:rsidRPr="00FE0E3A" w:rsidRDefault="00463F20" w:rsidP="00463F20">
      <w:pPr>
        <w:tabs>
          <w:tab w:val="left" w:pos="288"/>
          <w:tab w:val="left" w:pos="768"/>
          <w:tab w:val="right" w:leader="dot" w:pos="7920"/>
        </w:tabs>
        <w:rPr>
          <w:rFonts w:ascii="Times New Roman" w:hAnsi="Times New Roman"/>
        </w:rPr>
      </w:pPr>
      <w:r w:rsidRPr="00FE0E3A">
        <w:rPr>
          <w:rFonts w:ascii="Times New Roman" w:hAnsi="Times New Roman"/>
        </w:rPr>
        <w:br/>
        <w:t>Introduction to the Standardized Procedures</w:t>
      </w:r>
      <w:r w:rsidRPr="00FE0E3A">
        <w:rPr>
          <w:rFonts w:ascii="Times New Roman" w:hAnsi="Times New Roman"/>
        </w:rPr>
        <w:tab/>
      </w:r>
      <w:r w:rsidRPr="00FE0E3A">
        <w:rPr>
          <w:rFonts w:ascii="Times New Roman" w:hAnsi="Times New Roman"/>
        </w:rPr>
        <w:br/>
        <w:t>Statement of Approval and Agreement</w:t>
      </w:r>
      <w:r w:rsidRPr="00FE0E3A">
        <w:rPr>
          <w:rFonts w:ascii="Times New Roman" w:hAnsi="Times New Roman"/>
        </w:rPr>
        <w:tab/>
      </w:r>
      <w:r w:rsidRPr="00FE0E3A">
        <w:rPr>
          <w:rFonts w:ascii="Times New Roman" w:hAnsi="Times New Roman"/>
        </w:rPr>
        <w:br/>
        <w:t>General Policies</w:t>
      </w:r>
      <w:r w:rsidRPr="00FE0E3A">
        <w:rPr>
          <w:rFonts w:ascii="Times New Roman" w:hAnsi="Times New Roman"/>
        </w:rPr>
        <w:tab/>
      </w:r>
      <w:r w:rsidRPr="00FE0E3A">
        <w:rPr>
          <w:rFonts w:ascii="Times New Roman" w:hAnsi="Times New Roman"/>
        </w:rPr>
        <w:tab/>
        <w:t>Development, Approval, Revision and Review</w:t>
      </w:r>
      <w:r w:rsidRPr="00FE0E3A">
        <w:rPr>
          <w:rFonts w:ascii="Times New Roman" w:hAnsi="Times New Roman"/>
        </w:rPr>
        <w:tab/>
      </w:r>
      <w:r w:rsidRPr="00FE0E3A">
        <w:rPr>
          <w:rFonts w:ascii="Times New Roman" w:hAnsi="Times New Roman"/>
        </w:rPr>
        <w:br/>
      </w:r>
      <w:r w:rsidRPr="00FE0E3A">
        <w:rPr>
          <w:rFonts w:ascii="Times New Roman" w:hAnsi="Times New Roman"/>
        </w:rPr>
        <w:tab/>
        <w:t>Agreement</w:t>
      </w:r>
      <w:r w:rsidRPr="00FE0E3A">
        <w:rPr>
          <w:rFonts w:ascii="Times New Roman" w:hAnsi="Times New Roman"/>
        </w:rPr>
        <w:tab/>
      </w:r>
      <w:r w:rsidRPr="00FE0E3A">
        <w:rPr>
          <w:rFonts w:ascii="Times New Roman" w:hAnsi="Times New Roman"/>
        </w:rPr>
        <w:br/>
      </w:r>
      <w:r w:rsidRPr="00FE0E3A">
        <w:rPr>
          <w:rFonts w:ascii="Times New Roman" w:hAnsi="Times New Roman"/>
        </w:rPr>
        <w:tab/>
        <w:t>Setting</w:t>
      </w:r>
      <w:r w:rsidRPr="00FE0E3A">
        <w:rPr>
          <w:rFonts w:ascii="Times New Roman" w:hAnsi="Times New Roman"/>
        </w:rPr>
        <w:tab/>
      </w:r>
      <w:r w:rsidRPr="00FE0E3A">
        <w:rPr>
          <w:rFonts w:ascii="Times New Roman" w:hAnsi="Times New Roman"/>
        </w:rPr>
        <w:br/>
      </w:r>
      <w:r w:rsidRPr="00FE0E3A">
        <w:rPr>
          <w:rFonts w:ascii="Times New Roman" w:hAnsi="Times New Roman"/>
        </w:rPr>
        <w:tab/>
        <w:t>Record of Authorized Nurse Practitioners</w:t>
      </w:r>
      <w:r w:rsidRPr="00FE0E3A">
        <w:rPr>
          <w:rFonts w:ascii="Times New Roman" w:hAnsi="Times New Roman"/>
        </w:rPr>
        <w:tab/>
      </w:r>
      <w:r w:rsidRPr="00FE0E3A">
        <w:rPr>
          <w:rFonts w:ascii="Times New Roman" w:hAnsi="Times New Roman"/>
        </w:rPr>
        <w:br/>
      </w:r>
      <w:r w:rsidRPr="00FE0E3A">
        <w:rPr>
          <w:rFonts w:ascii="Times New Roman" w:hAnsi="Times New Roman"/>
        </w:rPr>
        <w:tab/>
        <w:t>Education and Training</w:t>
      </w:r>
      <w:r w:rsidRPr="00FE0E3A">
        <w:rPr>
          <w:rFonts w:ascii="Times New Roman" w:hAnsi="Times New Roman"/>
        </w:rPr>
        <w:tab/>
      </w:r>
      <w:r w:rsidRPr="00FE0E3A">
        <w:rPr>
          <w:rFonts w:ascii="Times New Roman" w:hAnsi="Times New Roman"/>
        </w:rPr>
        <w:br/>
      </w:r>
      <w:r w:rsidRPr="00FE0E3A">
        <w:rPr>
          <w:rFonts w:ascii="Times New Roman" w:hAnsi="Times New Roman"/>
        </w:rPr>
        <w:tab/>
        <w:t>Evaluation of Clinical Care</w:t>
      </w:r>
      <w:r w:rsidRPr="00FE0E3A">
        <w:rPr>
          <w:rFonts w:ascii="Times New Roman" w:hAnsi="Times New Roman"/>
        </w:rPr>
        <w:tab/>
      </w:r>
      <w:r w:rsidRPr="00FE0E3A">
        <w:rPr>
          <w:rFonts w:ascii="Times New Roman" w:hAnsi="Times New Roman"/>
        </w:rPr>
        <w:br/>
      </w:r>
      <w:r w:rsidRPr="00FE0E3A">
        <w:rPr>
          <w:rFonts w:ascii="Times New Roman" w:hAnsi="Times New Roman"/>
        </w:rPr>
        <w:tab/>
        <w:t>Patient Records</w:t>
      </w:r>
      <w:r w:rsidRPr="00FE0E3A">
        <w:rPr>
          <w:rFonts w:ascii="Times New Roman" w:hAnsi="Times New Roman"/>
        </w:rPr>
        <w:tab/>
      </w:r>
      <w:r w:rsidRPr="00FE0E3A">
        <w:rPr>
          <w:rFonts w:ascii="Times New Roman" w:hAnsi="Times New Roman"/>
        </w:rPr>
        <w:br/>
      </w:r>
      <w:r w:rsidRPr="00FE0E3A">
        <w:rPr>
          <w:rFonts w:ascii="Times New Roman" w:hAnsi="Times New Roman"/>
        </w:rPr>
        <w:tab/>
        <w:t>Supervision</w:t>
      </w:r>
      <w:r w:rsidRPr="00FE0E3A">
        <w:rPr>
          <w:rFonts w:ascii="Times New Roman" w:hAnsi="Times New Roman"/>
        </w:rPr>
        <w:tab/>
      </w:r>
      <w:r w:rsidRPr="00FE0E3A">
        <w:rPr>
          <w:rFonts w:ascii="Times New Roman" w:hAnsi="Times New Roman"/>
        </w:rPr>
        <w:br/>
      </w:r>
      <w:r w:rsidRPr="00FE0E3A">
        <w:rPr>
          <w:rFonts w:ascii="Times New Roman" w:hAnsi="Times New Roman"/>
        </w:rPr>
        <w:tab/>
        <w:t>Consultation</w:t>
      </w:r>
      <w:r w:rsidRPr="00FE0E3A">
        <w:rPr>
          <w:rFonts w:ascii="Times New Roman" w:hAnsi="Times New Roman"/>
        </w:rPr>
        <w:tab/>
      </w:r>
      <w:r w:rsidRPr="00FE0E3A">
        <w:rPr>
          <w:rFonts w:ascii="Times New Roman" w:hAnsi="Times New Roman"/>
        </w:rPr>
        <w:br/>
        <w:t>Health Care Management Standardized Procedures</w:t>
      </w:r>
      <w:r w:rsidRPr="00FE0E3A">
        <w:rPr>
          <w:rFonts w:ascii="Times New Roman" w:hAnsi="Times New Roman"/>
        </w:rPr>
        <w:tab/>
      </w:r>
      <w:r w:rsidRPr="00FE0E3A">
        <w:rPr>
          <w:rFonts w:ascii="Times New Roman" w:hAnsi="Times New Roman"/>
        </w:rPr>
        <w:br/>
      </w:r>
      <w:r w:rsidRPr="00FE0E3A">
        <w:rPr>
          <w:rFonts w:ascii="Times New Roman" w:hAnsi="Times New Roman"/>
        </w:rPr>
        <w:tab/>
        <w:t>Health Care Management - Primary Care</w:t>
      </w:r>
      <w:r w:rsidRPr="00FE0E3A">
        <w:rPr>
          <w:rFonts w:ascii="Times New Roman" w:hAnsi="Times New Roman"/>
        </w:rPr>
        <w:tab/>
      </w:r>
      <w:r w:rsidRPr="00FE0E3A">
        <w:rPr>
          <w:rFonts w:ascii="Times New Roman" w:hAnsi="Times New Roman"/>
        </w:rPr>
        <w:tab/>
        <w:t>Health Care Management - Secondary Care</w:t>
      </w:r>
      <w:r w:rsidRPr="00FE0E3A">
        <w:rPr>
          <w:rFonts w:ascii="Times New Roman" w:hAnsi="Times New Roman"/>
        </w:rPr>
        <w:tab/>
      </w:r>
      <w:r w:rsidRPr="00FE0E3A">
        <w:rPr>
          <w:rFonts w:ascii="Times New Roman" w:hAnsi="Times New Roman"/>
        </w:rPr>
        <w:br/>
      </w:r>
      <w:r w:rsidRPr="00FE0E3A">
        <w:rPr>
          <w:rFonts w:ascii="Times New Roman" w:hAnsi="Times New Roman"/>
        </w:rPr>
        <w:tab/>
        <w:t>Health Care Management - Tertiary Care</w:t>
      </w:r>
      <w:r w:rsidRPr="00FE0E3A">
        <w:rPr>
          <w:rFonts w:ascii="Times New Roman" w:hAnsi="Times New Roman"/>
        </w:rPr>
        <w:tab/>
      </w:r>
      <w:r>
        <w:rPr>
          <w:rFonts w:ascii="Times New Roman" w:hAnsi="Times New Roman"/>
        </w:rPr>
        <w:br/>
      </w:r>
      <w:r>
        <w:rPr>
          <w:rFonts w:ascii="Times New Roman" w:hAnsi="Times New Roman"/>
        </w:rPr>
        <w:tab/>
        <w:t>Procedures and Minor Surgery</w:t>
      </w:r>
      <w:r>
        <w:rPr>
          <w:rFonts w:ascii="Times New Roman" w:hAnsi="Times New Roman"/>
        </w:rPr>
        <w:tab/>
      </w:r>
      <w:r w:rsidRPr="00FE0E3A">
        <w:rPr>
          <w:rFonts w:ascii="Times New Roman" w:hAnsi="Times New Roman"/>
        </w:rPr>
        <w:br/>
      </w:r>
      <w:r w:rsidRPr="00FE0E3A">
        <w:rPr>
          <w:rFonts w:ascii="Times New Roman" w:hAnsi="Times New Roman"/>
        </w:rPr>
        <w:tab/>
        <w:t>Furnishing Drugs and Devices</w:t>
      </w:r>
      <w:r w:rsidRPr="00FE0E3A">
        <w:rPr>
          <w:rFonts w:ascii="Times New Roman" w:hAnsi="Times New Roman"/>
        </w:rPr>
        <w:tab/>
      </w:r>
      <w:r w:rsidRPr="00FE0E3A">
        <w:rPr>
          <w:rFonts w:ascii="Times New Roman" w:hAnsi="Times New Roman"/>
        </w:rPr>
        <w:tab/>
        <w:t>Ordering Scheduled Controlled Substances</w:t>
      </w:r>
      <w:r w:rsidRPr="00FE0E3A">
        <w:rPr>
          <w:rFonts w:ascii="Times New Roman" w:hAnsi="Times New Roman"/>
        </w:rPr>
        <w:tab/>
      </w:r>
      <w:r w:rsidRPr="00FE0E3A">
        <w:rPr>
          <w:rFonts w:ascii="Times New Roman" w:hAnsi="Times New Roman"/>
        </w:rPr>
        <w:tab/>
        <w:t>Medication Management</w:t>
      </w:r>
      <w:r w:rsidRPr="00FE0E3A">
        <w:rPr>
          <w:rFonts w:ascii="Times New Roman" w:hAnsi="Times New Roman"/>
        </w:rPr>
        <w:tab/>
      </w:r>
      <w:r w:rsidRPr="00FE0E3A">
        <w:rPr>
          <w:rFonts w:ascii="Times New Roman" w:hAnsi="Times New Roman"/>
        </w:rPr>
        <w:tab/>
        <w:t xml:space="preserve">Dispensing Medication </w:t>
      </w:r>
      <w:r w:rsidRPr="00FE0E3A">
        <w:rPr>
          <w:rFonts w:ascii="Times New Roman" w:hAnsi="Times New Roman"/>
        </w:rPr>
        <w:tab/>
      </w:r>
      <w:r w:rsidRPr="00FE0E3A">
        <w:rPr>
          <w:rFonts w:ascii="Times New Roman" w:hAnsi="Times New Roman"/>
        </w:rPr>
        <w:tab/>
        <w:t>Complimentary Samples</w:t>
      </w:r>
      <w:r w:rsidRPr="00FE0E3A">
        <w:rPr>
          <w:rFonts w:ascii="Times New Roman" w:hAnsi="Times New Roman"/>
        </w:rPr>
        <w:tab/>
      </w:r>
      <w:r w:rsidRPr="00FE0E3A">
        <w:rPr>
          <w:rFonts w:ascii="Times New Roman" w:hAnsi="Times New Roman"/>
        </w:rPr>
        <w:tab/>
      </w:r>
      <w:r w:rsidRPr="00FE0E3A">
        <w:rPr>
          <w:rFonts w:ascii="Times New Roman" w:hAnsi="Times New Roman"/>
        </w:rPr>
        <w:tab/>
        <w:t>Authorizations</w:t>
      </w:r>
      <w:r w:rsidRPr="00FE0E3A">
        <w:rPr>
          <w:rFonts w:ascii="Times New Roman" w:hAnsi="Times New Roman"/>
        </w:rPr>
        <w:tab/>
      </w:r>
    </w:p>
    <w:p w:rsidR="00463F20" w:rsidRPr="00FE0E3A" w:rsidRDefault="00463F20" w:rsidP="00463F20">
      <w:pPr>
        <w:tabs>
          <w:tab w:val="left" w:pos="288"/>
          <w:tab w:val="left" w:pos="768"/>
          <w:tab w:val="right" w:leader="dot" w:pos="7920"/>
        </w:tabs>
        <w:rPr>
          <w:rFonts w:ascii="Times New Roman" w:hAnsi="Times New Roman"/>
        </w:rPr>
      </w:pPr>
      <w:r w:rsidRPr="00FE0E3A">
        <w:rPr>
          <w:rFonts w:ascii="Times New Roman" w:hAnsi="Times New Roman"/>
        </w:rPr>
        <w:t>Resources</w:t>
      </w:r>
      <w:r w:rsidRPr="00FE0E3A">
        <w:rPr>
          <w:rFonts w:ascii="Times New Roman" w:hAnsi="Times New Roman"/>
        </w:rPr>
        <w:tab/>
      </w:r>
    </w:p>
    <w:p w:rsidR="00F26335" w:rsidRPr="00FE0E3A" w:rsidRDefault="00463F20">
      <w:pPr>
        <w:jc w:val="center"/>
        <w:rPr>
          <w:rFonts w:ascii="Times New Roman" w:hAnsi="Times New Roman"/>
        </w:rPr>
      </w:pPr>
      <w:r>
        <w:rPr>
          <w:rFonts w:ascii="Times New Roman" w:hAnsi="Times New Roman"/>
          <w:b/>
        </w:rPr>
        <w:br w:type="page"/>
      </w:r>
      <w:r w:rsidR="00F26335" w:rsidRPr="00FE0E3A">
        <w:rPr>
          <w:rFonts w:ascii="Times New Roman" w:hAnsi="Times New Roman"/>
          <w:b/>
        </w:rPr>
        <w:lastRenderedPageBreak/>
        <w:t>INTRODUCTION TO THE STANDARDIZED PROCEDURES</w:t>
      </w:r>
      <w:r w:rsidR="00F26335" w:rsidRPr="00FE0E3A">
        <w:rPr>
          <w:rFonts w:ascii="Times New Roman" w:hAnsi="Times New Roman"/>
        </w:rPr>
        <w:t xml:space="preserve"> </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The purpose of the</w:t>
      </w:r>
      <w:r w:rsidR="00270F29" w:rsidRPr="00FE0E3A">
        <w:rPr>
          <w:rFonts w:ascii="Times New Roman" w:hAnsi="Times New Roman"/>
        </w:rPr>
        <w:t>se</w:t>
      </w:r>
      <w:r w:rsidRPr="00FE0E3A">
        <w:rPr>
          <w:rFonts w:ascii="Times New Roman" w:hAnsi="Times New Roman"/>
        </w:rPr>
        <w:t xml:space="preserve"> Standardized Procedures is to define the scope of practice of </w:t>
      </w:r>
    </w:p>
    <w:p w:rsidR="00F26335" w:rsidRPr="00FE0E3A" w:rsidRDefault="00793A05">
      <w:pPr>
        <w:rPr>
          <w:rFonts w:ascii="Times New Roman" w:hAnsi="Times New Roman"/>
        </w:rPr>
      </w:pPr>
      <w:r w:rsidRPr="00FE0E3A">
        <w:rPr>
          <w:rFonts w:ascii="Times New Roman" w:hAnsi="Times New Roman"/>
        </w:rPr>
        <w:t>_______________________________________</w:t>
      </w:r>
      <w:r w:rsidR="00F26335" w:rsidRPr="00FE0E3A">
        <w:rPr>
          <w:rFonts w:ascii="Times New Roman" w:hAnsi="Times New Roman"/>
        </w:rPr>
        <w:t xml:space="preserve">________________________________ </w:t>
      </w:r>
    </w:p>
    <w:p w:rsidR="00F26335" w:rsidRPr="00FE0E3A" w:rsidRDefault="00F26335">
      <w:pPr>
        <w:rPr>
          <w:rFonts w:ascii="Times New Roman" w:hAnsi="Times New Roman"/>
        </w:rPr>
      </w:pPr>
      <w:r w:rsidRPr="00FE0E3A">
        <w:rPr>
          <w:rFonts w:ascii="Times New Roman" w:hAnsi="Times New Roman"/>
        </w:rPr>
        <w:t xml:space="preserve">at </w:t>
      </w:r>
      <w:r w:rsidR="00793A05" w:rsidRPr="00FE0E3A">
        <w:rPr>
          <w:rFonts w:ascii="Times New Roman" w:hAnsi="Times New Roman"/>
        </w:rPr>
        <w:t>___________</w:t>
      </w:r>
      <w:r w:rsidR="00304C23">
        <w:rPr>
          <w:rFonts w:ascii="Times New Roman" w:hAnsi="Times New Roman"/>
        </w:rPr>
        <w:t>_____</w:t>
      </w:r>
      <w:r w:rsidRPr="00FE0E3A">
        <w:rPr>
          <w:rFonts w:ascii="Times New Roman" w:hAnsi="Times New Roman"/>
        </w:rPr>
        <w:t>_______</w:t>
      </w:r>
      <w:r w:rsidR="00463F20">
        <w:rPr>
          <w:rFonts w:ascii="Times New Roman" w:hAnsi="Times New Roman"/>
        </w:rPr>
        <w:t>____</w:t>
      </w:r>
      <w:r w:rsidRPr="00FE0E3A">
        <w:rPr>
          <w:rFonts w:ascii="Times New Roman" w:hAnsi="Times New Roman"/>
        </w:rPr>
        <w:t xml:space="preserve"> </w:t>
      </w:r>
      <w:r w:rsidR="00463F20">
        <w:rPr>
          <w:rFonts w:ascii="Times New Roman" w:hAnsi="Times New Roman"/>
        </w:rPr>
        <w:t xml:space="preserve"> </w:t>
      </w:r>
      <w:r w:rsidRPr="00FE0E3A">
        <w:rPr>
          <w:rFonts w:ascii="Times New Roman" w:hAnsi="Times New Roman"/>
        </w:rPr>
        <w:t>in order to meet the legal requirements for the provision of health care by nurse practitioners.  They are established to assist all health care providers with an understanding of the role and scope of practice of the nurse practitioner and to provide a safeguard so that providers and patients alike may be assured of the best health care possible.</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 xml:space="preserve">These Standardized Procedures are based on the Guidelines established by </w:t>
      </w:r>
      <w:r w:rsidR="00D77422" w:rsidRPr="00FE0E3A">
        <w:rPr>
          <w:rFonts w:ascii="Times New Roman" w:hAnsi="Times New Roman"/>
        </w:rPr>
        <w:t>the Board of Registered Nursing and the codes and regulations circumscribing California nurse practitioners</w:t>
      </w:r>
      <w:r w:rsidRPr="00FE0E3A">
        <w:rPr>
          <w:rFonts w:ascii="Times New Roman" w:hAnsi="Times New Roman"/>
        </w:rPr>
        <w:t xml:space="preserve"> </w:t>
      </w:r>
      <w:r w:rsidR="003922E0" w:rsidRPr="00FE0E3A">
        <w:rPr>
          <w:rFonts w:ascii="Times New Roman" w:hAnsi="Times New Roman"/>
        </w:rPr>
        <w:t>(collectively referred to as the Nursing Practice Act</w:t>
      </w:r>
      <w:r w:rsidR="00CC78D1" w:rsidRPr="00FE0E3A">
        <w:rPr>
          <w:rFonts w:ascii="Times New Roman" w:hAnsi="Times New Roman"/>
        </w:rPr>
        <w:t>).</w:t>
      </w:r>
      <w:r w:rsidR="003922E0" w:rsidRPr="00FE0E3A">
        <w:rPr>
          <w:rFonts w:ascii="Times New Roman" w:hAnsi="Times New Roman"/>
        </w:rPr>
        <w:t xml:space="preserve"> </w:t>
      </w:r>
      <w:r w:rsidRPr="00FE0E3A">
        <w:rPr>
          <w:rFonts w:ascii="Times New Roman" w:hAnsi="Times New Roman"/>
        </w:rPr>
        <w:t>In order to provide the highest standard of care, these Standardized Procedures incorporate the following qualities:</w:t>
      </w:r>
    </w:p>
    <w:p w:rsidR="00F26335" w:rsidRPr="00FE0E3A" w:rsidRDefault="00F26335">
      <w:pPr>
        <w:rPr>
          <w:rFonts w:ascii="Times New Roman" w:hAnsi="Times New Roman"/>
        </w:rPr>
      </w:pPr>
    </w:p>
    <w:p w:rsidR="00F26335" w:rsidRPr="00FE0E3A" w:rsidRDefault="00F26335">
      <w:pPr>
        <w:pStyle w:val="BodyTextIndent2"/>
        <w:rPr>
          <w:rFonts w:ascii="Times New Roman" w:hAnsi="Times New Roman"/>
        </w:rPr>
      </w:pPr>
      <w:r w:rsidRPr="00FE0E3A">
        <w:rPr>
          <w:rFonts w:ascii="Times New Roman" w:hAnsi="Times New Roman"/>
        </w:rPr>
        <w:t>ADAPTABILITY, in order to allow for the unique management needs of each individual patient</w:t>
      </w:r>
      <w:r w:rsidR="001D38DD">
        <w:rPr>
          <w:rFonts w:ascii="Times New Roman" w:hAnsi="Times New Roman"/>
        </w:rPr>
        <w:t>;</w:t>
      </w:r>
    </w:p>
    <w:p w:rsidR="00F26335" w:rsidRPr="00FE0E3A" w:rsidRDefault="00F26335">
      <w:pPr>
        <w:pStyle w:val="BodyTextIndent2"/>
        <w:rPr>
          <w:rFonts w:ascii="Times New Roman" w:hAnsi="Times New Roman"/>
        </w:rPr>
      </w:pPr>
      <w:r w:rsidRPr="00FE0E3A">
        <w:rPr>
          <w:rFonts w:ascii="Times New Roman" w:hAnsi="Times New Roman"/>
        </w:rPr>
        <w:t>FLEXIBILITY, to accommodate the rapidly changing and complex nature of the health care field and to acknowledge that medicine is not an exact science</w:t>
      </w:r>
      <w:r w:rsidR="001D38DD">
        <w:rPr>
          <w:rFonts w:ascii="Times New Roman" w:hAnsi="Times New Roman"/>
        </w:rPr>
        <w:t>;</w:t>
      </w:r>
    </w:p>
    <w:p w:rsidR="00F26335" w:rsidRPr="00FE0E3A" w:rsidRDefault="00F26335">
      <w:pPr>
        <w:pStyle w:val="BodyTextIndent2"/>
        <w:rPr>
          <w:rFonts w:ascii="Times New Roman" w:hAnsi="Times New Roman"/>
        </w:rPr>
      </w:pPr>
      <w:r w:rsidRPr="00FE0E3A">
        <w:rPr>
          <w:rFonts w:ascii="Times New Roman" w:hAnsi="Times New Roman"/>
        </w:rPr>
        <w:t>PRACTICALITY, in order to b</w:t>
      </w:r>
      <w:r w:rsidR="00D77422" w:rsidRPr="00FE0E3A">
        <w:rPr>
          <w:rFonts w:ascii="Times New Roman" w:hAnsi="Times New Roman"/>
        </w:rPr>
        <w:t>e useful in a setting that must</w:t>
      </w:r>
      <w:r w:rsidRPr="00FE0E3A">
        <w:rPr>
          <w:rFonts w:ascii="Times New Roman" w:hAnsi="Times New Roman"/>
        </w:rPr>
        <w:t xml:space="preserve"> incorporate a variety of educational backgrounds and personal management styles</w:t>
      </w:r>
      <w:r w:rsidR="001D38DD">
        <w:rPr>
          <w:rFonts w:ascii="Times New Roman" w:hAnsi="Times New Roman"/>
        </w:rPr>
        <w:t>;</w:t>
      </w:r>
      <w:r w:rsidRPr="00FE0E3A">
        <w:rPr>
          <w:rFonts w:ascii="Times New Roman" w:hAnsi="Times New Roman"/>
        </w:rPr>
        <w:t xml:space="preserve"> and</w:t>
      </w:r>
    </w:p>
    <w:p w:rsidR="00F26335" w:rsidRPr="00FE0E3A" w:rsidRDefault="00F26335">
      <w:pPr>
        <w:pStyle w:val="BodyTextIndent2"/>
        <w:rPr>
          <w:rFonts w:ascii="Times New Roman" w:hAnsi="Times New Roman"/>
        </w:rPr>
      </w:pPr>
      <w:r w:rsidRPr="00FE0E3A">
        <w:rPr>
          <w:rFonts w:ascii="Times New Roman" w:hAnsi="Times New Roman"/>
        </w:rPr>
        <w:t>SPECIFICITY, to address the intent of the Standardized Procedure Guidelines</w:t>
      </w:r>
      <w:r w:rsidR="00D77422" w:rsidRPr="00FE0E3A">
        <w:rPr>
          <w:rFonts w:ascii="Times New Roman" w:hAnsi="Times New Roman"/>
        </w:rPr>
        <w:t xml:space="preserve">, the codes regulating nurse practitioners and </w:t>
      </w:r>
      <w:r w:rsidRPr="00FE0E3A">
        <w:rPr>
          <w:rFonts w:ascii="Times New Roman" w:hAnsi="Times New Roman"/>
        </w:rPr>
        <w:t>to protect the health care consumer.</w:t>
      </w:r>
    </w:p>
    <w:p w:rsidR="00F26335" w:rsidRPr="00FE0E3A" w:rsidRDefault="00F26335">
      <w:pPr>
        <w:ind w:left="720"/>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 xml:space="preserve">The Standardized Procedures consist of the following: </w:t>
      </w:r>
    </w:p>
    <w:p w:rsidR="00F26335" w:rsidRPr="00FE0E3A" w:rsidRDefault="00F26335">
      <w:pPr>
        <w:rPr>
          <w:rFonts w:ascii="Times New Roman" w:hAnsi="Times New Roman"/>
        </w:rPr>
      </w:pPr>
    </w:p>
    <w:p w:rsidR="00F26335" w:rsidRPr="00FE0E3A" w:rsidRDefault="00F26335">
      <w:pPr>
        <w:ind w:left="360" w:hanging="72"/>
        <w:rPr>
          <w:rFonts w:ascii="Times New Roman" w:hAnsi="Times New Roman"/>
        </w:rPr>
      </w:pPr>
      <w:r w:rsidRPr="00FE0E3A">
        <w:rPr>
          <w:rFonts w:ascii="Times New Roman" w:hAnsi="Times New Roman"/>
        </w:rPr>
        <w:tab/>
      </w:r>
      <w:r w:rsidRPr="00FE0E3A">
        <w:rPr>
          <w:rFonts w:ascii="Times New Roman" w:hAnsi="Times New Roman"/>
          <w:b/>
          <w:caps/>
        </w:rPr>
        <w:t>General Policies</w:t>
      </w:r>
      <w:r w:rsidRPr="00FE0E3A">
        <w:rPr>
          <w:rFonts w:ascii="Times New Roman" w:hAnsi="Times New Roman"/>
        </w:rPr>
        <w:t>:  Define the general conditions of and give authorization to the nurse practitioner to implement the Standardized Procedures.</w:t>
      </w:r>
    </w:p>
    <w:p w:rsidR="00F26335" w:rsidRPr="00FE0E3A" w:rsidRDefault="00F26335">
      <w:pPr>
        <w:ind w:left="720"/>
        <w:rPr>
          <w:rFonts w:ascii="Times New Roman" w:hAnsi="Times New Roman"/>
        </w:rPr>
      </w:pPr>
    </w:p>
    <w:p w:rsidR="00F26335" w:rsidRPr="00FE0E3A" w:rsidRDefault="00F26335">
      <w:pPr>
        <w:ind w:left="360" w:hanging="72"/>
        <w:rPr>
          <w:rFonts w:ascii="Times New Roman" w:hAnsi="Times New Roman"/>
        </w:rPr>
      </w:pPr>
      <w:r w:rsidRPr="00FE0E3A">
        <w:rPr>
          <w:rFonts w:ascii="Times New Roman" w:hAnsi="Times New Roman"/>
        </w:rPr>
        <w:tab/>
      </w:r>
      <w:r w:rsidRPr="00FE0E3A">
        <w:rPr>
          <w:rFonts w:ascii="Times New Roman" w:hAnsi="Times New Roman"/>
          <w:b/>
          <w:caps/>
        </w:rPr>
        <w:t>Health Care Management STANDARDIZED PROCEDURES</w:t>
      </w:r>
      <w:r w:rsidRPr="00FE0E3A">
        <w:rPr>
          <w:rFonts w:ascii="Times New Roman" w:hAnsi="Times New Roman"/>
        </w:rPr>
        <w:t>:  Delineate the medical functions requiring a standardized procedure and, using policies and protocols, define the circumstances and requirements for their implementation by the nurse practitioner.</w:t>
      </w:r>
    </w:p>
    <w:p w:rsidR="00463F20" w:rsidRPr="00FE0E3A" w:rsidRDefault="00F26335" w:rsidP="00463F20">
      <w:pPr>
        <w:pStyle w:val="Heading2"/>
        <w:spacing w:line="240" w:lineRule="auto"/>
        <w:rPr>
          <w:rFonts w:ascii="Times New Roman" w:hAnsi="Times New Roman"/>
          <w:b w:val="0"/>
        </w:rPr>
      </w:pPr>
      <w:r w:rsidRPr="00FE0E3A">
        <w:rPr>
          <w:rFonts w:ascii="Times New Roman" w:hAnsi="Times New Roman"/>
        </w:rPr>
        <w:br w:type="page"/>
      </w:r>
    </w:p>
    <w:p w:rsidR="00F26335" w:rsidRPr="00FE0E3A" w:rsidRDefault="00F26335">
      <w:pPr>
        <w:jc w:val="center"/>
        <w:rPr>
          <w:rFonts w:ascii="Times New Roman" w:hAnsi="Times New Roman"/>
        </w:rPr>
      </w:pPr>
      <w:r w:rsidRPr="00FE0E3A">
        <w:rPr>
          <w:rFonts w:ascii="Times New Roman" w:hAnsi="Times New Roman"/>
          <w:b/>
        </w:rPr>
        <w:t>STATEMENT OF APPROVAL AND AGREEMENT</w:t>
      </w:r>
      <w:r w:rsidRPr="00FE0E3A">
        <w:rPr>
          <w:rFonts w:ascii="Times New Roman" w:hAnsi="Times New Roman"/>
        </w:rPr>
        <w:t xml:space="preserve"> </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 xml:space="preserve">This document was jointly developed and approved by the </w:t>
      </w:r>
      <w:r w:rsidR="00793A05" w:rsidRPr="00FE0E3A">
        <w:rPr>
          <w:rFonts w:ascii="Times New Roman" w:hAnsi="Times New Roman"/>
        </w:rPr>
        <w:t>_______</w:t>
      </w:r>
      <w:r w:rsidRPr="00FE0E3A">
        <w:rPr>
          <w:rFonts w:ascii="Times New Roman" w:hAnsi="Times New Roman"/>
        </w:rPr>
        <w:t>______________</w:t>
      </w:r>
      <w:r w:rsidR="006E1422" w:rsidRPr="00FE0E3A">
        <w:rPr>
          <w:rFonts w:ascii="Times New Roman" w:hAnsi="Times New Roman"/>
        </w:rPr>
        <w:t>_</w:t>
      </w:r>
      <w:r w:rsidRPr="00FE0E3A">
        <w:rPr>
          <w:rFonts w:ascii="Times New Roman" w:hAnsi="Times New Roman"/>
        </w:rPr>
        <w:t>_</w:t>
      </w:r>
      <w:r w:rsidR="000B1DBB" w:rsidRPr="00FE0E3A">
        <w:rPr>
          <w:rFonts w:ascii="Times New Roman" w:hAnsi="Times New Roman"/>
        </w:rPr>
        <w:t>_</w:t>
      </w:r>
    </w:p>
    <w:p w:rsidR="00F26335" w:rsidRPr="00FE0E3A" w:rsidRDefault="00816376" w:rsidP="000B1DBB">
      <w:pPr>
        <w:tabs>
          <w:tab w:val="left" w:pos="8640"/>
        </w:tabs>
        <w:rPr>
          <w:rFonts w:ascii="Times New Roman" w:hAnsi="Times New Roman"/>
        </w:rPr>
      </w:pPr>
      <w:r w:rsidRPr="00FE0E3A">
        <w:rPr>
          <w:rFonts w:ascii="Times New Roman" w:hAnsi="Times New Roman"/>
        </w:rPr>
        <w:t>for</w:t>
      </w:r>
      <w:r w:rsidR="00F26335" w:rsidRPr="00FE0E3A">
        <w:rPr>
          <w:rFonts w:ascii="Times New Roman" w:hAnsi="Times New Roman"/>
        </w:rPr>
        <w:t xml:space="preserve"> </w:t>
      </w:r>
      <w:r w:rsidR="00793A05" w:rsidRPr="00FE0E3A">
        <w:rPr>
          <w:rFonts w:ascii="Times New Roman" w:hAnsi="Times New Roman"/>
        </w:rPr>
        <w:t>________________</w:t>
      </w:r>
      <w:r w:rsidR="00F26335" w:rsidRPr="00FE0E3A">
        <w:rPr>
          <w:rFonts w:ascii="Times New Roman" w:hAnsi="Times New Roman"/>
        </w:rPr>
        <w:t>____________________________________________________</w:t>
      </w:r>
      <w:r w:rsidR="000B1DBB" w:rsidRPr="00FE0E3A">
        <w:rPr>
          <w:rFonts w:ascii="Times New Roman" w:hAnsi="Times New Roman"/>
        </w:rPr>
        <w:t>_</w:t>
      </w:r>
      <w:r w:rsidR="00F26335" w:rsidRPr="00FE0E3A">
        <w:rPr>
          <w:rFonts w:ascii="Times New Roman" w:hAnsi="Times New Roman"/>
        </w:rPr>
        <w:t>in accordance with the codes regulating nursing practice</w:t>
      </w:r>
      <w:r w:rsidR="00053A1D">
        <w:rPr>
          <w:rFonts w:ascii="Times New Roman" w:hAnsi="Times New Roman"/>
        </w:rPr>
        <w:t>,</w:t>
      </w:r>
      <w:r w:rsidR="000B1DBB" w:rsidRPr="00FE0E3A">
        <w:rPr>
          <w:rFonts w:ascii="Times New Roman" w:hAnsi="Times New Roman"/>
        </w:rPr>
        <w:t xml:space="preserve"> on  </w:t>
      </w:r>
      <w:r w:rsidRPr="00FE0E3A">
        <w:rPr>
          <w:rFonts w:ascii="Times New Roman" w:hAnsi="Times New Roman"/>
        </w:rPr>
        <w:t>__________________</w:t>
      </w:r>
      <w:r w:rsidR="006E1422" w:rsidRPr="00FE0E3A">
        <w:rPr>
          <w:rFonts w:ascii="Times New Roman" w:hAnsi="Times New Roman"/>
        </w:rPr>
        <w:t>_</w:t>
      </w:r>
      <w:r w:rsidR="000B1DBB" w:rsidRPr="00FE0E3A">
        <w:rPr>
          <w:rFonts w:ascii="Times New Roman" w:hAnsi="Times New Roman"/>
        </w:rPr>
        <w:t>____</w:t>
      </w:r>
      <w:r w:rsidRPr="00FE0E3A">
        <w:rPr>
          <w:rFonts w:ascii="Times New Roman" w:hAnsi="Times New Roman"/>
        </w:rPr>
        <w:t xml:space="preserve"> </w:t>
      </w:r>
    </w:p>
    <w:p w:rsidR="00F26335" w:rsidRPr="00FE0E3A" w:rsidRDefault="00F26335">
      <w:pPr>
        <w:rPr>
          <w:rFonts w:ascii="Times New Roman" w:hAnsi="Times New Roman"/>
        </w:rPr>
      </w:pPr>
    </w:p>
    <w:p w:rsidR="001E49D0" w:rsidRPr="00FE0E3A" w:rsidRDefault="001E49D0">
      <w:pPr>
        <w:rPr>
          <w:rFonts w:ascii="Times New Roman" w:hAnsi="Times New Roman"/>
        </w:rPr>
      </w:pPr>
      <w:r w:rsidRPr="00FE0E3A">
        <w:rPr>
          <w:rFonts w:ascii="Times New Roman" w:hAnsi="Times New Roman"/>
        </w:rPr>
        <w:t>Signature on this statement implies</w:t>
      </w:r>
    </w:p>
    <w:p w:rsidR="00F26335" w:rsidRPr="00FE0E3A" w:rsidRDefault="001E49D0" w:rsidP="009C0823">
      <w:pPr>
        <w:numPr>
          <w:ilvl w:val="0"/>
          <w:numId w:val="11"/>
        </w:numPr>
        <w:rPr>
          <w:rFonts w:ascii="Times New Roman" w:hAnsi="Times New Roman"/>
        </w:rPr>
      </w:pPr>
      <w:r w:rsidRPr="00FE0E3A">
        <w:rPr>
          <w:rFonts w:ascii="Times New Roman" w:hAnsi="Times New Roman"/>
        </w:rPr>
        <w:t xml:space="preserve">Approval </w:t>
      </w:r>
      <w:r w:rsidR="00F26335" w:rsidRPr="00FE0E3A">
        <w:rPr>
          <w:rFonts w:ascii="Times New Roman" w:hAnsi="Times New Roman"/>
        </w:rPr>
        <w:t xml:space="preserve">of the Standardized Procedures and all the policies and protocols contained in this document. </w:t>
      </w:r>
    </w:p>
    <w:p w:rsidR="00F26335" w:rsidRPr="00FE0E3A" w:rsidRDefault="00F26335" w:rsidP="009C0823">
      <w:pPr>
        <w:numPr>
          <w:ilvl w:val="0"/>
          <w:numId w:val="11"/>
        </w:numPr>
        <w:rPr>
          <w:rFonts w:ascii="Times New Roman" w:hAnsi="Times New Roman"/>
        </w:rPr>
      </w:pPr>
      <w:r w:rsidRPr="00FE0E3A">
        <w:rPr>
          <w:rFonts w:ascii="Times New Roman" w:hAnsi="Times New Roman"/>
        </w:rPr>
        <w:t>Agree</w:t>
      </w:r>
      <w:r w:rsidR="001E49D0" w:rsidRPr="00FE0E3A">
        <w:rPr>
          <w:rFonts w:ascii="Times New Roman" w:hAnsi="Times New Roman"/>
        </w:rPr>
        <w:t>ment</w:t>
      </w:r>
      <w:r w:rsidRPr="00FE0E3A">
        <w:rPr>
          <w:rFonts w:ascii="Times New Roman" w:hAnsi="Times New Roman"/>
        </w:rPr>
        <w:t xml:space="preserve"> to maintain a collaborative and collegial relationship.</w:t>
      </w:r>
    </w:p>
    <w:p w:rsidR="00F26335" w:rsidRPr="00FE0E3A" w:rsidRDefault="00F26335" w:rsidP="009C0823">
      <w:pPr>
        <w:numPr>
          <w:ilvl w:val="0"/>
          <w:numId w:val="11"/>
        </w:numPr>
        <w:rPr>
          <w:rFonts w:ascii="Times New Roman" w:hAnsi="Times New Roman"/>
        </w:rPr>
      </w:pPr>
      <w:r w:rsidRPr="00FE0E3A">
        <w:rPr>
          <w:rFonts w:ascii="Times New Roman" w:hAnsi="Times New Roman"/>
        </w:rPr>
        <w:t>Agree</w:t>
      </w:r>
      <w:r w:rsidR="001E49D0" w:rsidRPr="00FE0E3A">
        <w:rPr>
          <w:rFonts w:ascii="Times New Roman" w:hAnsi="Times New Roman"/>
        </w:rPr>
        <w:t>ment</w:t>
      </w:r>
      <w:r w:rsidRPr="00FE0E3A">
        <w:rPr>
          <w:rFonts w:ascii="Times New Roman" w:hAnsi="Times New Roman"/>
        </w:rPr>
        <w:t xml:space="preserve"> to abide by the Standardized Procedures in theory and practice.</w:t>
      </w:r>
    </w:p>
    <w:p w:rsidR="00F26335" w:rsidRPr="00FE0E3A" w:rsidRDefault="00F26335">
      <w:pPr>
        <w:ind w:left="540"/>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______________________________________________________________</w:t>
      </w:r>
    </w:p>
    <w:p w:rsidR="00F26335" w:rsidRPr="00FE0E3A" w:rsidRDefault="00816376">
      <w:pPr>
        <w:rPr>
          <w:rFonts w:ascii="Times New Roman" w:hAnsi="Times New Roman"/>
        </w:rPr>
      </w:pPr>
      <w:r w:rsidRPr="00FE0E3A">
        <w:rPr>
          <w:rFonts w:ascii="Times New Roman" w:hAnsi="Times New Roman"/>
        </w:rPr>
        <w:t xml:space="preserve">Name/Title </w:t>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t xml:space="preserve"> Date</w:t>
      </w:r>
      <w:r w:rsidRPr="00FE0E3A">
        <w:rPr>
          <w:rFonts w:ascii="Times New Roman" w:hAnsi="Times New Roman"/>
        </w:rPr>
        <w:tab/>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______________________________________________________________</w:t>
      </w:r>
    </w:p>
    <w:p w:rsidR="00F26335" w:rsidRPr="00FE0E3A" w:rsidRDefault="00F26335">
      <w:pPr>
        <w:rPr>
          <w:rFonts w:ascii="Times New Roman" w:hAnsi="Times New Roman"/>
        </w:rPr>
      </w:pPr>
      <w:r w:rsidRPr="00FE0E3A">
        <w:rPr>
          <w:rFonts w:ascii="Times New Roman" w:hAnsi="Times New Roman"/>
        </w:rPr>
        <w:t xml:space="preserve">Name/Title </w:t>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t xml:space="preserve"> Date</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 xml:space="preserve">______________________________________________________________ </w:t>
      </w:r>
    </w:p>
    <w:p w:rsidR="00F26335" w:rsidRPr="00FE0E3A" w:rsidRDefault="00F26335">
      <w:pPr>
        <w:rPr>
          <w:rFonts w:ascii="Times New Roman" w:hAnsi="Times New Roman"/>
        </w:rPr>
      </w:pPr>
      <w:r w:rsidRPr="00FE0E3A">
        <w:rPr>
          <w:rFonts w:ascii="Times New Roman" w:hAnsi="Times New Roman"/>
        </w:rPr>
        <w:t xml:space="preserve">Name/Title </w:t>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t xml:space="preserve"> Date</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______________________________________________________________</w:t>
      </w:r>
    </w:p>
    <w:p w:rsidR="00F26335" w:rsidRPr="00FE0E3A" w:rsidRDefault="00F26335">
      <w:pPr>
        <w:rPr>
          <w:rFonts w:ascii="Times New Roman" w:hAnsi="Times New Roman"/>
        </w:rPr>
      </w:pPr>
      <w:r w:rsidRPr="00FE0E3A">
        <w:rPr>
          <w:rFonts w:ascii="Times New Roman" w:hAnsi="Times New Roman"/>
        </w:rPr>
        <w:t>Name/Title</w:t>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t xml:space="preserve"> Date</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______________________________________________________________</w:t>
      </w:r>
    </w:p>
    <w:p w:rsidR="00F26335" w:rsidRPr="00FE0E3A" w:rsidRDefault="00F26335">
      <w:pPr>
        <w:rPr>
          <w:rFonts w:ascii="Times New Roman" w:hAnsi="Times New Roman"/>
        </w:rPr>
      </w:pPr>
      <w:r w:rsidRPr="00FE0E3A">
        <w:rPr>
          <w:rFonts w:ascii="Times New Roman" w:hAnsi="Times New Roman"/>
        </w:rPr>
        <w:t>Name/Title</w:t>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t xml:space="preserve"> Date</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 xml:space="preserve">______________________________________________________________ </w:t>
      </w:r>
    </w:p>
    <w:p w:rsidR="00F26335" w:rsidRPr="00FE0E3A" w:rsidRDefault="00F26335">
      <w:pPr>
        <w:rPr>
          <w:rFonts w:ascii="Times New Roman" w:hAnsi="Times New Roman"/>
        </w:rPr>
      </w:pPr>
      <w:r w:rsidRPr="00FE0E3A">
        <w:rPr>
          <w:rFonts w:ascii="Times New Roman" w:hAnsi="Times New Roman"/>
        </w:rPr>
        <w:t>Name/Title</w:t>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t xml:space="preserve"> Date</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 xml:space="preserve">______________________________________________________________ </w:t>
      </w:r>
    </w:p>
    <w:p w:rsidR="00F26335" w:rsidRPr="00FE0E3A" w:rsidRDefault="00F26335">
      <w:pPr>
        <w:rPr>
          <w:rFonts w:ascii="Times New Roman" w:hAnsi="Times New Roman"/>
        </w:rPr>
      </w:pPr>
      <w:r w:rsidRPr="00FE0E3A">
        <w:rPr>
          <w:rFonts w:ascii="Times New Roman" w:hAnsi="Times New Roman"/>
        </w:rPr>
        <w:t>Name/Title</w:t>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t xml:space="preserve"> Date</w:t>
      </w:r>
    </w:p>
    <w:p w:rsidR="00F26335" w:rsidRPr="00FE0E3A" w:rsidRDefault="00F26335">
      <w:pPr>
        <w:rPr>
          <w:rFonts w:ascii="Times New Roman" w:hAnsi="Times New Roman"/>
        </w:rPr>
      </w:pPr>
    </w:p>
    <w:p w:rsidR="00463F20" w:rsidRPr="00FE0E3A" w:rsidRDefault="00F26335" w:rsidP="00463F20">
      <w:pPr>
        <w:jc w:val="center"/>
        <w:rPr>
          <w:rFonts w:ascii="Times New Roman" w:hAnsi="Times New Roman"/>
        </w:rPr>
      </w:pPr>
      <w:r w:rsidRPr="00FE0E3A">
        <w:rPr>
          <w:rFonts w:ascii="Times New Roman" w:hAnsi="Times New Roman"/>
          <w:b/>
        </w:rPr>
        <w:br w:type="page"/>
      </w:r>
      <w:r w:rsidR="00463F20" w:rsidRPr="00FE0E3A">
        <w:rPr>
          <w:rFonts w:ascii="Times New Roman" w:hAnsi="Times New Roman"/>
        </w:rPr>
        <w:lastRenderedPageBreak/>
        <w:t xml:space="preserve"> </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jc w:val="center"/>
        <w:rPr>
          <w:rFonts w:ascii="Times New Roman" w:hAnsi="Times New Roman"/>
          <w:sz w:val="28"/>
        </w:rPr>
      </w:pPr>
      <w:r w:rsidRPr="00FE0E3A">
        <w:rPr>
          <w:rFonts w:ascii="Times New Roman" w:hAnsi="Times New Roman"/>
          <w:b/>
          <w:sz w:val="28"/>
        </w:rPr>
        <w:t>GENERAL POLICIES</w:t>
      </w:r>
      <w:r w:rsidRPr="00FE0E3A">
        <w:rPr>
          <w:rFonts w:ascii="Times New Roman" w:hAnsi="Times New Roman"/>
          <w:sz w:val="28"/>
        </w:rPr>
        <w:t xml:space="preserve"> </w:t>
      </w:r>
    </w:p>
    <w:p w:rsidR="00F26335" w:rsidRPr="00FE0E3A" w:rsidRDefault="00F26335">
      <w:pPr>
        <w:jc w:val="center"/>
        <w:rPr>
          <w:rFonts w:ascii="Times New Roman" w:hAnsi="Times New Roman"/>
        </w:rPr>
      </w:pPr>
      <w:r w:rsidRPr="00FE0E3A">
        <w:rPr>
          <w:rFonts w:ascii="Times New Roman" w:hAnsi="Times New Roman"/>
          <w:b/>
        </w:rPr>
        <w:br w:type="page"/>
      </w:r>
      <w:r w:rsidRPr="00FE0E3A">
        <w:rPr>
          <w:rFonts w:ascii="Times New Roman" w:hAnsi="Times New Roman"/>
          <w:b/>
        </w:rPr>
        <w:lastRenderedPageBreak/>
        <w:t>GENERAL POLICIES</w:t>
      </w:r>
    </w:p>
    <w:p w:rsidR="00F26335" w:rsidRPr="00FE0E3A" w:rsidRDefault="00F26335" w:rsidP="00FE0E3A">
      <w:pPr>
        <w:ind w:firstLine="720"/>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 xml:space="preserve">It is the intent of this document to authorize </w:t>
      </w:r>
      <w:r w:rsidR="00793A05" w:rsidRPr="00FE0E3A">
        <w:rPr>
          <w:rFonts w:ascii="Times New Roman" w:hAnsi="Times New Roman"/>
        </w:rPr>
        <w:t>____________________________________</w:t>
      </w:r>
      <w:r w:rsidRPr="00FE0E3A">
        <w:rPr>
          <w:rFonts w:ascii="Times New Roman" w:hAnsi="Times New Roman"/>
        </w:rPr>
        <w:t xml:space="preserve"> </w:t>
      </w:r>
    </w:p>
    <w:p w:rsidR="00F26335" w:rsidRPr="00FE0E3A" w:rsidRDefault="00F26335">
      <w:pPr>
        <w:rPr>
          <w:rFonts w:ascii="Times New Roman" w:hAnsi="Times New Roman"/>
        </w:rPr>
      </w:pPr>
      <w:r w:rsidRPr="00FE0E3A">
        <w:rPr>
          <w:rFonts w:ascii="Times New Roman" w:hAnsi="Times New Roman"/>
        </w:rPr>
        <w:t xml:space="preserve">at </w:t>
      </w:r>
      <w:r w:rsidRPr="00FE0E3A">
        <w:rPr>
          <w:rFonts w:ascii="Times New Roman" w:hAnsi="Times New Roman"/>
          <w:caps/>
        </w:rPr>
        <w:t xml:space="preserve">_______________________________________________ </w:t>
      </w:r>
      <w:r w:rsidRPr="00FE0E3A">
        <w:rPr>
          <w:rFonts w:ascii="Times New Roman" w:hAnsi="Times New Roman"/>
        </w:rPr>
        <w:t xml:space="preserve">to implement the Standardized Procedures without the immediate supervision or approval of a physician. The Standardized Procedures, including all the policies and protocols, are defined in this document and will be referred to generally as the "Standardized Procedures".  </w:t>
      </w:r>
    </w:p>
    <w:p w:rsidR="00F26335" w:rsidRPr="00FE0E3A" w:rsidRDefault="00F26335">
      <w:pPr>
        <w:rPr>
          <w:rFonts w:ascii="Times New Roman" w:hAnsi="Times New Roman"/>
          <w:caps/>
        </w:rPr>
      </w:pPr>
    </w:p>
    <w:p w:rsidR="002905E1" w:rsidRPr="00FE0E3A" w:rsidRDefault="002905E1">
      <w:pPr>
        <w:rPr>
          <w:rFonts w:ascii="Times New Roman" w:hAnsi="Times New Roman"/>
          <w:caps/>
        </w:rPr>
      </w:pPr>
    </w:p>
    <w:p w:rsidR="00F26335" w:rsidRPr="00FE0E3A" w:rsidRDefault="00F26335">
      <w:pPr>
        <w:rPr>
          <w:rFonts w:ascii="Times New Roman" w:hAnsi="Times New Roman"/>
        </w:rPr>
      </w:pPr>
      <w:r w:rsidRPr="00FE0E3A">
        <w:rPr>
          <w:rFonts w:ascii="Times New Roman" w:hAnsi="Times New Roman"/>
          <w:b/>
          <w:caps/>
          <w:u w:val="single"/>
        </w:rPr>
        <w:t xml:space="preserve">Development, </w:t>
      </w:r>
      <w:r w:rsidR="00E34985" w:rsidRPr="00FE0E3A">
        <w:rPr>
          <w:rFonts w:ascii="Times New Roman" w:hAnsi="Times New Roman"/>
          <w:b/>
          <w:caps/>
          <w:u w:val="single"/>
        </w:rPr>
        <w:t xml:space="preserve">APPROVAL, </w:t>
      </w:r>
      <w:r w:rsidRPr="00FE0E3A">
        <w:rPr>
          <w:rFonts w:ascii="Times New Roman" w:hAnsi="Times New Roman"/>
          <w:b/>
          <w:caps/>
          <w:u w:val="single"/>
        </w:rPr>
        <w:t>Revision and Review</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 xml:space="preserve">The Standardized Procedures have been developed </w:t>
      </w:r>
      <w:r w:rsidR="00C26F0F" w:rsidRPr="00FE0E3A">
        <w:rPr>
          <w:rFonts w:ascii="Times New Roman" w:hAnsi="Times New Roman"/>
        </w:rPr>
        <w:t xml:space="preserve">and approved </w:t>
      </w:r>
      <w:r w:rsidR="00793A05" w:rsidRPr="00FE0E3A">
        <w:rPr>
          <w:rFonts w:ascii="Times New Roman" w:hAnsi="Times New Roman"/>
        </w:rPr>
        <w:t>by _____</w:t>
      </w:r>
      <w:r w:rsidRPr="00FE0E3A">
        <w:rPr>
          <w:rFonts w:ascii="Times New Roman" w:hAnsi="Times New Roman"/>
        </w:rPr>
        <w:t>_____</w:t>
      </w:r>
      <w:r w:rsidR="00793A05" w:rsidRPr="00FE0E3A">
        <w:rPr>
          <w:rFonts w:ascii="Times New Roman" w:hAnsi="Times New Roman"/>
        </w:rPr>
        <w:t>___</w:t>
      </w:r>
      <w:r w:rsidRPr="00FE0E3A">
        <w:rPr>
          <w:rFonts w:ascii="Times New Roman" w:hAnsi="Times New Roman"/>
        </w:rPr>
        <w:t>___</w:t>
      </w:r>
      <w:r w:rsidR="006F6748" w:rsidRPr="00FE0E3A">
        <w:rPr>
          <w:rFonts w:ascii="Times New Roman" w:hAnsi="Times New Roman"/>
        </w:rPr>
        <w:t>.</w:t>
      </w:r>
    </w:p>
    <w:p w:rsidR="00F26335" w:rsidRPr="00FE0E3A" w:rsidRDefault="00F26335">
      <w:pPr>
        <w:rPr>
          <w:rFonts w:ascii="Times New Roman" w:hAnsi="Times New Roman"/>
        </w:rPr>
      </w:pPr>
      <w:r w:rsidRPr="00FE0E3A">
        <w:rPr>
          <w:rFonts w:ascii="Times New Roman" w:hAnsi="Times New Roman"/>
        </w:rPr>
        <w:t>Review, and if necessary, revision, of the Procedures will be done</w:t>
      </w:r>
      <w:r w:rsidR="00793A05" w:rsidRPr="00FE0E3A">
        <w:rPr>
          <w:rFonts w:ascii="Times New Roman" w:hAnsi="Times New Roman"/>
        </w:rPr>
        <w:t xml:space="preserve"> ________________</w:t>
      </w:r>
      <w:r w:rsidR="00304C23">
        <w:rPr>
          <w:rFonts w:ascii="Times New Roman" w:hAnsi="Times New Roman"/>
        </w:rPr>
        <w:t>_</w:t>
      </w:r>
      <w:r w:rsidR="00793A05" w:rsidRPr="00FE0E3A">
        <w:rPr>
          <w:rFonts w:ascii="Times New Roman" w:hAnsi="Times New Roman"/>
        </w:rPr>
        <w:t>_</w:t>
      </w:r>
      <w:r w:rsidR="00DB7D53">
        <w:rPr>
          <w:rFonts w:ascii="Times New Roman" w:hAnsi="Times New Roman"/>
        </w:rPr>
        <w:t xml:space="preserve"> </w:t>
      </w:r>
      <w:r w:rsidRPr="00FE0E3A">
        <w:rPr>
          <w:rFonts w:ascii="Times New Roman" w:hAnsi="Times New Roman"/>
        </w:rPr>
        <w:t xml:space="preserve">by  ________________________ </w:t>
      </w:r>
      <w:r w:rsidR="006F6748" w:rsidRPr="00FE0E3A">
        <w:rPr>
          <w:rFonts w:ascii="Times New Roman" w:hAnsi="Times New Roman"/>
        </w:rPr>
        <w:t xml:space="preserve"> </w:t>
      </w:r>
      <w:r w:rsidRPr="00FE0E3A">
        <w:rPr>
          <w:rFonts w:ascii="Times New Roman" w:hAnsi="Times New Roman"/>
        </w:rPr>
        <w:t>The completion of these tasks</w:t>
      </w:r>
      <w:r w:rsidR="00C26F0F" w:rsidRPr="00FE0E3A">
        <w:rPr>
          <w:rFonts w:ascii="Times New Roman" w:hAnsi="Times New Roman"/>
        </w:rPr>
        <w:t>, including notification of revisions,</w:t>
      </w:r>
      <w:r w:rsidRPr="00FE0E3A">
        <w:rPr>
          <w:rFonts w:ascii="Times New Roman" w:hAnsi="Times New Roman"/>
        </w:rPr>
        <w:t xml:space="preserve"> is the responsibility of</w:t>
      </w:r>
      <w:r w:rsidR="00793A05" w:rsidRPr="00FE0E3A">
        <w:rPr>
          <w:rFonts w:ascii="Times New Roman" w:hAnsi="Times New Roman"/>
        </w:rPr>
        <w:t xml:space="preserve"> </w:t>
      </w:r>
      <w:r w:rsidRPr="00FE0E3A">
        <w:rPr>
          <w:rFonts w:ascii="Times New Roman" w:hAnsi="Times New Roman"/>
        </w:rPr>
        <w:t>__________________________________________</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caps/>
          <w:u w:val="single"/>
        </w:rPr>
        <w:t>Agreement</w:t>
      </w:r>
      <w:r w:rsidR="00742A1B" w:rsidRPr="00FE0E3A">
        <w:rPr>
          <w:rFonts w:ascii="Times New Roman" w:hAnsi="Times New Roman"/>
          <w:caps/>
        </w:rPr>
        <w:t xml:space="preserve"> </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All nurse practition</w:t>
      </w:r>
      <w:r w:rsidR="00742A1B" w:rsidRPr="00FE0E3A">
        <w:rPr>
          <w:rFonts w:ascii="Times New Roman" w:hAnsi="Times New Roman"/>
        </w:rPr>
        <w:t>ers and associate physicians</w:t>
      </w:r>
      <w:r w:rsidRPr="00FE0E3A">
        <w:rPr>
          <w:rFonts w:ascii="Times New Roman" w:hAnsi="Times New Roman"/>
        </w:rPr>
        <w:t xml:space="preserve"> will signify agreement to the Standardized Procedures following the approval process.  Signature on the Statement(s) of Approval and Agreement implies the following: approval of all the policies and protocols in this document, the intent to abide by the Standardized Procedures, and the willingness to maintain a collegial and collaborative relationship with all the parties.  </w:t>
      </w:r>
    </w:p>
    <w:p w:rsidR="00DB7D53" w:rsidRPr="00FE0E3A" w:rsidRDefault="00DB7D53" w:rsidP="00DB7D53">
      <w:pPr>
        <w:rPr>
          <w:rFonts w:ascii="Times New Roman" w:hAnsi="Times New Roman"/>
          <w:b/>
        </w:rPr>
      </w:pPr>
    </w:p>
    <w:p w:rsidR="00742A1B" w:rsidRPr="00FE0E3A" w:rsidRDefault="00742A1B" w:rsidP="00742A1B">
      <w:pPr>
        <w:rPr>
          <w:rFonts w:ascii="Times New Roman" w:hAnsi="Times New Roman"/>
          <w:b/>
        </w:rPr>
      </w:pPr>
      <w:r w:rsidRPr="00FE0E3A">
        <w:rPr>
          <w:rFonts w:ascii="Times New Roman" w:hAnsi="Times New Roman"/>
          <w:b/>
          <w:caps/>
          <w:u w:val="single"/>
        </w:rPr>
        <w:t>Setting</w:t>
      </w:r>
      <w:r w:rsidRPr="00FE0E3A">
        <w:rPr>
          <w:rFonts w:ascii="Times New Roman" w:hAnsi="Times New Roman"/>
          <w:b/>
        </w:rPr>
        <w:t xml:space="preserve"> </w:t>
      </w:r>
    </w:p>
    <w:p w:rsidR="00742A1B" w:rsidRPr="00FE0E3A" w:rsidRDefault="00742A1B" w:rsidP="00742A1B">
      <w:pPr>
        <w:rPr>
          <w:rFonts w:ascii="Times New Roman" w:hAnsi="Times New Roman"/>
        </w:rPr>
      </w:pPr>
    </w:p>
    <w:p w:rsidR="00742A1B" w:rsidRPr="00FE0E3A" w:rsidRDefault="00742A1B" w:rsidP="00742A1B">
      <w:pPr>
        <w:rPr>
          <w:rFonts w:ascii="Times New Roman" w:hAnsi="Times New Roman"/>
        </w:rPr>
      </w:pPr>
      <w:r w:rsidRPr="00FE0E3A">
        <w:rPr>
          <w:rFonts w:ascii="Times New Roman" w:hAnsi="Times New Roman"/>
        </w:rPr>
        <w:t>The nurse practitioners will perform these Standardized Procedures at</w:t>
      </w:r>
      <w:r w:rsidR="00053A1D">
        <w:rPr>
          <w:rFonts w:ascii="Times New Roman" w:hAnsi="Times New Roman"/>
        </w:rPr>
        <w:t xml:space="preserve"> __________________.</w:t>
      </w:r>
    </w:p>
    <w:p w:rsidR="006F60F5" w:rsidRPr="00FE0E3A" w:rsidRDefault="006F60F5" w:rsidP="006F60F5">
      <w:pPr>
        <w:rPr>
          <w:rFonts w:ascii="Times New Roman" w:hAnsi="Times New Roman"/>
          <w:b/>
          <w:caps/>
          <w:u w:val="single"/>
        </w:rPr>
      </w:pPr>
    </w:p>
    <w:p w:rsidR="006F60F5" w:rsidRPr="00FE0E3A" w:rsidRDefault="006F60F5" w:rsidP="006F60F5">
      <w:pPr>
        <w:rPr>
          <w:rFonts w:ascii="Times New Roman" w:hAnsi="Times New Roman"/>
        </w:rPr>
      </w:pPr>
      <w:r w:rsidRPr="00FE0E3A">
        <w:rPr>
          <w:rFonts w:ascii="Times New Roman" w:hAnsi="Times New Roman"/>
          <w:b/>
          <w:caps/>
          <w:u w:val="single"/>
        </w:rPr>
        <w:t>Record of Authorized Nurse Practitioners</w:t>
      </w:r>
      <w:r w:rsidR="00DB7D53">
        <w:rPr>
          <w:rFonts w:ascii="Times New Roman" w:hAnsi="Times New Roman"/>
        </w:rPr>
        <w:t xml:space="preserve"> </w:t>
      </w:r>
    </w:p>
    <w:p w:rsidR="006F60F5" w:rsidRPr="00FE0E3A" w:rsidRDefault="006F60F5" w:rsidP="006F60F5">
      <w:pPr>
        <w:rPr>
          <w:rFonts w:ascii="Times New Roman" w:hAnsi="Times New Roman"/>
        </w:rPr>
      </w:pPr>
    </w:p>
    <w:p w:rsidR="006F60F5" w:rsidRPr="00FE0E3A" w:rsidRDefault="006F60F5" w:rsidP="006F60F5">
      <w:pPr>
        <w:rPr>
          <w:rFonts w:ascii="Times New Roman" w:hAnsi="Times New Roman"/>
        </w:rPr>
      </w:pPr>
      <w:r w:rsidRPr="00FE0E3A">
        <w:rPr>
          <w:rFonts w:ascii="Times New Roman" w:hAnsi="Times New Roman"/>
        </w:rPr>
        <w:t>The Statement of Approval and Agreement signed by the nurse practitioners will act as the record of nurse practitioners authorized to implement the Standardized Procedures.</w:t>
      </w:r>
    </w:p>
    <w:p w:rsidR="006F60F5" w:rsidRPr="00FE0E3A" w:rsidRDefault="006F60F5" w:rsidP="00742A1B">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caps/>
          <w:u w:val="single"/>
        </w:rPr>
        <w:t>Education and Training</w:t>
      </w:r>
      <w:r w:rsidR="00E34985" w:rsidRPr="00FE0E3A">
        <w:rPr>
          <w:rFonts w:ascii="Times New Roman" w:hAnsi="Times New Roman"/>
        </w:rPr>
        <w:t xml:space="preserve"> </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The nurse practitioners must have the following:</w:t>
      </w:r>
    </w:p>
    <w:p w:rsidR="00F26335" w:rsidRPr="00FE0E3A" w:rsidRDefault="00F26335">
      <w:pPr>
        <w:numPr>
          <w:ilvl w:val="0"/>
          <w:numId w:val="1"/>
        </w:numPr>
        <w:ind w:left="648"/>
        <w:rPr>
          <w:rFonts w:ascii="Times New Roman" w:hAnsi="Times New Roman"/>
        </w:rPr>
      </w:pPr>
      <w:r w:rsidRPr="00FE0E3A">
        <w:rPr>
          <w:rFonts w:ascii="Times New Roman" w:hAnsi="Times New Roman"/>
        </w:rPr>
        <w:t>Possession of a valid California License as a Registered Nurse.</w:t>
      </w:r>
    </w:p>
    <w:p w:rsidR="00F26335" w:rsidRPr="00FE0E3A" w:rsidRDefault="00F26335">
      <w:pPr>
        <w:numPr>
          <w:ilvl w:val="0"/>
          <w:numId w:val="1"/>
        </w:numPr>
        <w:ind w:left="648"/>
        <w:rPr>
          <w:rFonts w:ascii="Times New Roman" w:hAnsi="Times New Roman"/>
        </w:rPr>
      </w:pPr>
      <w:r w:rsidRPr="00FE0E3A">
        <w:rPr>
          <w:rFonts w:ascii="Times New Roman" w:hAnsi="Times New Roman"/>
        </w:rPr>
        <w:t>Certification by the State of California, Board of Registered Nursing as a Nurse Practitioner.</w:t>
      </w:r>
      <w:r w:rsidR="00087F47" w:rsidRPr="00FE0E3A">
        <w:rPr>
          <w:rFonts w:ascii="Times New Roman" w:hAnsi="Times New Roman"/>
        </w:rPr>
        <w:t xml:space="preserve"> </w:t>
      </w:r>
    </w:p>
    <w:p w:rsidR="00F26335" w:rsidRPr="00FE0E3A" w:rsidRDefault="00F26335" w:rsidP="007B716F">
      <w:pPr>
        <w:numPr>
          <w:ilvl w:val="0"/>
          <w:numId w:val="35"/>
        </w:numPr>
        <w:ind w:left="648"/>
        <w:rPr>
          <w:rFonts w:ascii="Times New Roman" w:hAnsi="Times New Roman"/>
        </w:rPr>
      </w:pPr>
      <w:r w:rsidRPr="00FE0E3A">
        <w:rPr>
          <w:rFonts w:ascii="Times New Roman" w:hAnsi="Times New Roman"/>
        </w:rPr>
        <w:t>Furnishing Number</w:t>
      </w:r>
      <w:r w:rsidR="00A75F1A" w:rsidRPr="00FE0E3A">
        <w:rPr>
          <w:rFonts w:ascii="Times New Roman" w:hAnsi="Times New Roman"/>
        </w:rPr>
        <w:t>.</w:t>
      </w:r>
    </w:p>
    <w:p w:rsidR="00F26335" w:rsidRPr="00FE0E3A" w:rsidRDefault="00F26335" w:rsidP="007B716F">
      <w:pPr>
        <w:numPr>
          <w:ilvl w:val="0"/>
          <w:numId w:val="35"/>
        </w:numPr>
        <w:ind w:left="648"/>
        <w:rPr>
          <w:rFonts w:ascii="Times New Roman" w:hAnsi="Times New Roman"/>
        </w:rPr>
      </w:pPr>
      <w:r w:rsidRPr="00FE0E3A">
        <w:rPr>
          <w:rFonts w:ascii="Times New Roman" w:hAnsi="Times New Roman"/>
        </w:rPr>
        <w:t>DEA Number</w:t>
      </w:r>
      <w:r w:rsidR="00A75F1A" w:rsidRPr="00FE0E3A">
        <w:rPr>
          <w:rFonts w:ascii="Times New Roman" w:hAnsi="Times New Roman"/>
        </w:rPr>
        <w:t>.</w:t>
      </w:r>
    </w:p>
    <w:p w:rsidR="00F26335" w:rsidRPr="00FE0E3A" w:rsidRDefault="00F26335" w:rsidP="007B716F">
      <w:pPr>
        <w:numPr>
          <w:ilvl w:val="0"/>
          <w:numId w:val="35"/>
        </w:numPr>
        <w:ind w:left="648"/>
        <w:rPr>
          <w:rFonts w:ascii="Times New Roman" w:hAnsi="Times New Roman"/>
        </w:rPr>
      </w:pPr>
      <w:r w:rsidRPr="00FE0E3A">
        <w:rPr>
          <w:rFonts w:ascii="Times New Roman" w:hAnsi="Times New Roman"/>
        </w:rPr>
        <w:t>Certification</w:t>
      </w:r>
      <w:r w:rsidR="00087F47" w:rsidRPr="00FE0E3A">
        <w:rPr>
          <w:rFonts w:ascii="Times New Roman" w:hAnsi="Times New Roman"/>
        </w:rPr>
        <w:t>s</w:t>
      </w:r>
      <w:r w:rsidRPr="00FE0E3A">
        <w:rPr>
          <w:rFonts w:ascii="Times New Roman" w:hAnsi="Times New Roman"/>
        </w:rPr>
        <w:t>.</w:t>
      </w:r>
    </w:p>
    <w:p w:rsidR="00F26335" w:rsidRPr="00FE0E3A" w:rsidRDefault="00F26335">
      <w:pPr>
        <w:rPr>
          <w:rFonts w:ascii="Times New Roman" w:hAnsi="Times New Roman"/>
        </w:rPr>
      </w:pPr>
    </w:p>
    <w:p w:rsidR="00F26335" w:rsidRPr="00FE0E3A" w:rsidRDefault="00053A1D">
      <w:pPr>
        <w:rPr>
          <w:rFonts w:ascii="Times New Roman" w:hAnsi="Times New Roman"/>
        </w:rPr>
      </w:pPr>
      <w:r>
        <w:rPr>
          <w:rFonts w:ascii="Times New Roman" w:hAnsi="Times New Roman"/>
        </w:rPr>
        <w:br w:type="page"/>
      </w:r>
      <w:r w:rsidR="00F26335" w:rsidRPr="00FE0E3A">
        <w:rPr>
          <w:rFonts w:ascii="Times New Roman" w:hAnsi="Times New Roman"/>
          <w:b/>
          <w:caps/>
          <w:u w:val="single"/>
        </w:rPr>
        <w:lastRenderedPageBreak/>
        <w:t>Evaluation of Clinical Care</w:t>
      </w:r>
      <w:r w:rsidR="001D2BD6" w:rsidRPr="00FE0E3A">
        <w:rPr>
          <w:rFonts w:ascii="Times New Roman" w:hAnsi="Times New Roman"/>
          <w:caps/>
        </w:rPr>
        <w:t xml:space="preserve"> </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Evaluation of the nurse practitioner will be provided in the following ways:</w:t>
      </w:r>
    </w:p>
    <w:p w:rsidR="00F26335" w:rsidRPr="00FE0E3A" w:rsidRDefault="00F26335">
      <w:pPr>
        <w:rPr>
          <w:rFonts w:ascii="Times New Roman" w:hAnsi="Times New Roman"/>
        </w:rPr>
      </w:pPr>
    </w:p>
    <w:p w:rsidR="00F26335" w:rsidRPr="00FE0E3A" w:rsidRDefault="00F26335">
      <w:pPr>
        <w:tabs>
          <w:tab w:val="left" w:pos="374"/>
        </w:tabs>
        <w:rPr>
          <w:rFonts w:ascii="Times New Roman" w:hAnsi="Times New Roman"/>
        </w:rPr>
      </w:pPr>
      <w:r w:rsidRPr="00FE0E3A">
        <w:rPr>
          <w:rFonts w:ascii="Times New Roman" w:hAnsi="Times New Roman"/>
          <w:caps/>
        </w:rPr>
        <w:t>Initial Evaluation</w:t>
      </w:r>
    </w:p>
    <w:p w:rsidR="00F26335" w:rsidRPr="00FE0E3A" w:rsidRDefault="002943EB" w:rsidP="007B716F">
      <w:pPr>
        <w:numPr>
          <w:ilvl w:val="0"/>
          <w:numId w:val="35"/>
        </w:numPr>
        <w:ind w:left="648"/>
        <w:rPr>
          <w:rFonts w:ascii="Times New Roman" w:hAnsi="Times New Roman"/>
        </w:rPr>
      </w:pPr>
      <w:r w:rsidRPr="00FE0E3A">
        <w:rPr>
          <w:rFonts w:ascii="Times New Roman" w:hAnsi="Times New Roman"/>
        </w:rPr>
        <w:t xml:space="preserve">Chart Review based on written criteria.  </w:t>
      </w:r>
    </w:p>
    <w:p w:rsidR="00F26335" w:rsidRPr="00FE0E3A" w:rsidRDefault="00F26335" w:rsidP="007B716F">
      <w:pPr>
        <w:numPr>
          <w:ilvl w:val="0"/>
          <w:numId w:val="35"/>
        </w:numPr>
        <w:ind w:left="648"/>
        <w:rPr>
          <w:rFonts w:ascii="Times New Roman" w:hAnsi="Times New Roman"/>
        </w:rPr>
      </w:pPr>
      <w:r w:rsidRPr="00FE0E3A">
        <w:rPr>
          <w:rFonts w:ascii="Times New Roman" w:hAnsi="Times New Roman"/>
        </w:rPr>
        <w:t>Informal evaluation during consultations.</w:t>
      </w:r>
    </w:p>
    <w:p w:rsidR="002943EB" w:rsidRPr="00FE0E3A" w:rsidRDefault="002943EB" w:rsidP="007B716F">
      <w:pPr>
        <w:numPr>
          <w:ilvl w:val="0"/>
          <w:numId w:val="35"/>
        </w:numPr>
        <w:ind w:left="648"/>
        <w:rPr>
          <w:rFonts w:ascii="Times New Roman" w:hAnsi="Times New Roman"/>
        </w:rPr>
      </w:pPr>
      <w:r w:rsidRPr="00FE0E3A">
        <w:rPr>
          <w:rFonts w:ascii="Times New Roman" w:hAnsi="Times New Roman"/>
        </w:rPr>
        <w:t>Feedback from co-workers.</w:t>
      </w:r>
    </w:p>
    <w:p w:rsidR="00DC1C52" w:rsidRPr="00FE0E3A" w:rsidRDefault="00DC1C52" w:rsidP="007B716F">
      <w:pPr>
        <w:numPr>
          <w:ilvl w:val="0"/>
          <w:numId w:val="35"/>
        </w:numPr>
        <w:ind w:left="648"/>
        <w:rPr>
          <w:rFonts w:ascii="Times New Roman" w:hAnsi="Times New Roman"/>
        </w:rPr>
      </w:pPr>
      <w:r w:rsidRPr="00FE0E3A">
        <w:rPr>
          <w:rFonts w:ascii="Times New Roman" w:hAnsi="Times New Roman"/>
        </w:rPr>
        <w:t>Evaluation</w:t>
      </w:r>
      <w:r w:rsidR="00750DB3" w:rsidRPr="00FE0E3A">
        <w:rPr>
          <w:rFonts w:ascii="Times New Roman" w:hAnsi="Times New Roman"/>
        </w:rPr>
        <w:t xml:space="preserve"> </w:t>
      </w:r>
      <w:r w:rsidR="002943EB" w:rsidRPr="00FE0E3A">
        <w:rPr>
          <w:rFonts w:ascii="Times New Roman" w:hAnsi="Times New Roman"/>
        </w:rPr>
        <w:t xml:space="preserve">at the end of </w:t>
      </w:r>
      <w:r w:rsidR="00750DB3" w:rsidRPr="00FE0E3A">
        <w:rPr>
          <w:rFonts w:ascii="Times New Roman" w:hAnsi="Times New Roman"/>
        </w:rPr>
        <w:t>the</w:t>
      </w:r>
      <w:r w:rsidR="002943EB" w:rsidRPr="00FE0E3A">
        <w:rPr>
          <w:rFonts w:ascii="Times New Roman" w:hAnsi="Times New Roman"/>
        </w:rPr>
        <w:t xml:space="preserve"> </w:t>
      </w:r>
      <w:r w:rsidRPr="00FE0E3A">
        <w:rPr>
          <w:rFonts w:ascii="Times New Roman" w:hAnsi="Times New Roman"/>
        </w:rPr>
        <w:t>probationary period based on written criteria.</w:t>
      </w:r>
    </w:p>
    <w:p w:rsidR="00DC1C52" w:rsidRPr="00FE0E3A" w:rsidRDefault="00DC1C52" w:rsidP="00DC1C52">
      <w:pPr>
        <w:pStyle w:val="ListParagraph"/>
        <w:rPr>
          <w:rFonts w:ascii="Times New Roman" w:hAnsi="Times New Roman"/>
        </w:rPr>
      </w:pPr>
    </w:p>
    <w:p w:rsidR="00F26335" w:rsidRPr="00FE0E3A" w:rsidRDefault="00DC1C52" w:rsidP="00DC1C52">
      <w:pPr>
        <w:rPr>
          <w:rFonts w:ascii="Times New Roman" w:hAnsi="Times New Roman"/>
        </w:rPr>
      </w:pPr>
      <w:r w:rsidRPr="00FE0E3A">
        <w:rPr>
          <w:rFonts w:ascii="Times New Roman" w:hAnsi="Times New Roman"/>
        </w:rPr>
        <w:t>CONTI</w:t>
      </w:r>
      <w:r w:rsidR="00C9584B" w:rsidRPr="00FE0E3A">
        <w:rPr>
          <w:rFonts w:ascii="Times New Roman" w:hAnsi="Times New Roman"/>
        </w:rPr>
        <w:t>N</w:t>
      </w:r>
      <w:r w:rsidRPr="00FE0E3A">
        <w:rPr>
          <w:rFonts w:ascii="Times New Roman" w:hAnsi="Times New Roman"/>
        </w:rPr>
        <w:t>UING EVALUATION</w:t>
      </w:r>
    </w:p>
    <w:p w:rsidR="00DC1C52" w:rsidRPr="00FE0E3A" w:rsidRDefault="00C9584B" w:rsidP="00DC1C52">
      <w:pPr>
        <w:numPr>
          <w:ilvl w:val="0"/>
          <w:numId w:val="39"/>
        </w:numPr>
        <w:rPr>
          <w:rFonts w:ascii="Times New Roman" w:hAnsi="Times New Roman"/>
        </w:rPr>
      </w:pPr>
      <w:r w:rsidRPr="00FE0E3A">
        <w:rPr>
          <w:rFonts w:ascii="Times New Roman" w:hAnsi="Times New Roman"/>
        </w:rPr>
        <w:t>A</w:t>
      </w:r>
      <w:r w:rsidR="00DC1C52" w:rsidRPr="00FE0E3A">
        <w:rPr>
          <w:rFonts w:ascii="Times New Roman" w:hAnsi="Times New Roman"/>
        </w:rPr>
        <w:t>nnual evaluation based on written criteria including chart review.</w:t>
      </w:r>
    </w:p>
    <w:p w:rsidR="009B0465" w:rsidRPr="00FE0E3A" w:rsidRDefault="009B0465" w:rsidP="00DC1C52">
      <w:pPr>
        <w:numPr>
          <w:ilvl w:val="0"/>
          <w:numId w:val="39"/>
        </w:numPr>
        <w:rPr>
          <w:rFonts w:ascii="Times New Roman" w:hAnsi="Times New Roman"/>
        </w:rPr>
      </w:pPr>
      <w:r w:rsidRPr="00FE0E3A">
        <w:rPr>
          <w:rFonts w:ascii="Times New Roman" w:hAnsi="Times New Roman"/>
        </w:rPr>
        <w:t>V</w:t>
      </w:r>
      <w:r w:rsidR="00BA6F8B" w:rsidRPr="00FE0E3A">
        <w:rPr>
          <w:rFonts w:ascii="Times New Roman" w:hAnsi="Times New Roman"/>
        </w:rPr>
        <w:t>e</w:t>
      </w:r>
      <w:r w:rsidRPr="00FE0E3A">
        <w:rPr>
          <w:rFonts w:ascii="Times New Roman" w:hAnsi="Times New Roman"/>
        </w:rPr>
        <w:t>rification of Continuing Education.</w:t>
      </w:r>
    </w:p>
    <w:p w:rsidR="009B0465" w:rsidRPr="00FE0E3A" w:rsidRDefault="009B0465" w:rsidP="00DC1C52">
      <w:pPr>
        <w:numPr>
          <w:ilvl w:val="0"/>
          <w:numId w:val="39"/>
        </w:numPr>
        <w:rPr>
          <w:rFonts w:ascii="Times New Roman" w:hAnsi="Times New Roman"/>
        </w:rPr>
      </w:pPr>
      <w:r w:rsidRPr="00FE0E3A">
        <w:rPr>
          <w:rFonts w:ascii="Times New Roman" w:hAnsi="Times New Roman"/>
        </w:rPr>
        <w:t>V</w:t>
      </w:r>
      <w:r w:rsidR="00BA6F8B" w:rsidRPr="00FE0E3A">
        <w:rPr>
          <w:rFonts w:ascii="Times New Roman" w:hAnsi="Times New Roman"/>
        </w:rPr>
        <w:t>e</w:t>
      </w:r>
      <w:r w:rsidRPr="00FE0E3A">
        <w:rPr>
          <w:rFonts w:ascii="Times New Roman" w:hAnsi="Times New Roman"/>
        </w:rPr>
        <w:t>rification of current certifications.</w:t>
      </w:r>
    </w:p>
    <w:p w:rsidR="002943EB" w:rsidRPr="00FE0E3A" w:rsidRDefault="002943EB" w:rsidP="002943EB">
      <w:pPr>
        <w:ind w:left="360"/>
        <w:rPr>
          <w:rFonts w:ascii="Times New Roman" w:hAnsi="Times New Roman"/>
        </w:rPr>
      </w:pPr>
    </w:p>
    <w:p w:rsidR="006F60F5" w:rsidRPr="00FE0E3A" w:rsidRDefault="006F60F5" w:rsidP="006F60F5">
      <w:pPr>
        <w:rPr>
          <w:rFonts w:ascii="Times New Roman" w:hAnsi="Times New Roman"/>
        </w:rPr>
      </w:pPr>
      <w:r w:rsidRPr="00FE0E3A">
        <w:rPr>
          <w:rFonts w:ascii="Times New Roman" w:hAnsi="Times New Roman"/>
          <w:b/>
          <w:caps/>
          <w:u w:val="single"/>
        </w:rPr>
        <w:t>Patient Records</w:t>
      </w:r>
    </w:p>
    <w:p w:rsidR="006F60F5" w:rsidRPr="00FE0E3A" w:rsidRDefault="006F60F5" w:rsidP="006F60F5">
      <w:pPr>
        <w:rPr>
          <w:rFonts w:ascii="Times New Roman" w:hAnsi="Times New Roman"/>
        </w:rPr>
      </w:pPr>
      <w:r w:rsidRPr="00FE0E3A">
        <w:rPr>
          <w:rFonts w:ascii="Times New Roman" w:hAnsi="Times New Roman"/>
        </w:rPr>
        <w:t xml:space="preserve"> </w:t>
      </w:r>
    </w:p>
    <w:p w:rsidR="006F60F5" w:rsidRPr="00FE0E3A" w:rsidRDefault="006F60F5" w:rsidP="006F60F5">
      <w:pPr>
        <w:rPr>
          <w:rFonts w:ascii="Times New Roman" w:hAnsi="Times New Roman"/>
        </w:rPr>
      </w:pPr>
      <w:r w:rsidRPr="00FE0E3A">
        <w:rPr>
          <w:rFonts w:ascii="Times New Roman" w:hAnsi="Times New Roman"/>
        </w:rPr>
        <w:t>The nurse practitioner will be responsible for the preparation of a complete medical record for each patient contact per existing office policies.</w:t>
      </w:r>
    </w:p>
    <w:p w:rsidR="006F60F5" w:rsidRPr="00FE0E3A" w:rsidRDefault="006F60F5" w:rsidP="006F60F5">
      <w:pPr>
        <w:rPr>
          <w:rFonts w:ascii="Times New Roman" w:hAnsi="Times New Roman"/>
        </w:rPr>
      </w:pPr>
    </w:p>
    <w:p w:rsidR="006F60F5" w:rsidRPr="00FE0E3A" w:rsidRDefault="006F60F5" w:rsidP="006F60F5">
      <w:pPr>
        <w:rPr>
          <w:rFonts w:ascii="Times New Roman" w:hAnsi="Times New Roman"/>
        </w:rPr>
      </w:pPr>
      <w:r w:rsidRPr="00FE0E3A">
        <w:rPr>
          <w:rFonts w:ascii="Times New Roman" w:hAnsi="Times New Roman"/>
          <w:b/>
          <w:caps/>
          <w:u w:val="single"/>
        </w:rPr>
        <w:t>Supervision</w:t>
      </w:r>
    </w:p>
    <w:p w:rsidR="006F60F5" w:rsidRPr="00FE0E3A" w:rsidRDefault="006F60F5" w:rsidP="006F60F5">
      <w:pPr>
        <w:rPr>
          <w:rFonts w:ascii="Times New Roman" w:hAnsi="Times New Roman"/>
        </w:rPr>
      </w:pPr>
    </w:p>
    <w:p w:rsidR="006F60F5" w:rsidRPr="00FE0E3A" w:rsidRDefault="006F60F5" w:rsidP="006F60F5">
      <w:pPr>
        <w:rPr>
          <w:rFonts w:ascii="Times New Roman" w:hAnsi="Times New Roman"/>
        </w:rPr>
      </w:pPr>
      <w:r w:rsidRPr="00FE0E3A">
        <w:rPr>
          <w:rFonts w:ascii="Times New Roman" w:hAnsi="Times New Roman"/>
        </w:rPr>
        <w:t>The nurse practitioner is authorized to implement the Standardized Procedures in this document without the direct or immediate observation, supervision or approval of a physician, except as may be specified on individual Health Care Management Standardized Procedures. Physician consultation is available at all times, either on-site or by electronic means.</w:t>
      </w:r>
    </w:p>
    <w:p w:rsidR="00FC7653" w:rsidRPr="00FE0E3A" w:rsidRDefault="00FC7653" w:rsidP="00FC7653">
      <w:pPr>
        <w:rPr>
          <w:rFonts w:ascii="Times New Roman" w:hAnsi="Times New Roman"/>
          <w:caps/>
        </w:rPr>
      </w:pPr>
    </w:p>
    <w:p w:rsidR="00FC7653" w:rsidRPr="00FE0E3A" w:rsidRDefault="00FC7653" w:rsidP="00FC7653">
      <w:pPr>
        <w:rPr>
          <w:rFonts w:ascii="Times New Roman" w:hAnsi="Times New Roman"/>
        </w:rPr>
      </w:pPr>
      <w:r w:rsidRPr="00FE0E3A">
        <w:rPr>
          <w:rFonts w:ascii="Times New Roman" w:hAnsi="Times New Roman"/>
          <w:b/>
          <w:caps/>
          <w:u w:val="single"/>
        </w:rPr>
        <w:t>Consultation</w:t>
      </w:r>
    </w:p>
    <w:p w:rsidR="00FC7653" w:rsidRPr="00FE0E3A" w:rsidRDefault="00FC7653" w:rsidP="00FC7653">
      <w:pPr>
        <w:rPr>
          <w:rFonts w:ascii="Times New Roman" w:hAnsi="Times New Roman"/>
        </w:rPr>
      </w:pPr>
    </w:p>
    <w:p w:rsidR="00FC7653" w:rsidRPr="00FE0E3A" w:rsidRDefault="00FC7653" w:rsidP="00FC7653">
      <w:pPr>
        <w:rPr>
          <w:rFonts w:ascii="Times New Roman" w:hAnsi="Times New Roman"/>
        </w:rPr>
      </w:pPr>
      <w:r w:rsidRPr="00FE0E3A">
        <w:rPr>
          <w:rFonts w:ascii="Times New Roman" w:hAnsi="Times New Roman"/>
        </w:rPr>
        <w:t xml:space="preserve">The nurse practitioner will be providing health care as outlined in this document.  In general communication with a physician will be sought for all the following situations, and any others deemed appropriate.  Whenever a physician is consulted, a notation to that effect, including the physician's name, must be made in the chart. </w:t>
      </w:r>
    </w:p>
    <w:p w:rsidR="00FC7653" w:rsidRPr="00FE0E3A" w:rsidRDefault="00FC7653" w:rsidP="00FC7653">
      <w:pPr>
        <w:rPr>
          <w:rFonts w:ascii="Times New Roman" w:hAnsi="Times New Roman"/>
        </w:rPr>
      </w:pPr>
    </w:p>
    <w:p w:rsidR="00FC7653" w:rsidRPr="00FE0E3A" w:rsidRDefault="00FC7653" w:rsidP="00FC7653">
      <w:pPr>
        <w:numPr>
          <w:ilvl w:val="0"/>
          <w:numId w:val="39"/>
        </w:numPr>
        <w:rPr>
          <w:rFonts w:ascii="Times New Roman" w:hAnsi="Times New Roman"/>
        </w:rPr>
      </w:pPr>
      <w:r w:rsidRPr="00FE0E3A">
        <w:rPr>
          <w:rFonts w:ascii="Times New Roman" w:hAnsi="Times New Roman"/>
        </w:rPr>
        <w:t>Whenever situations arise which go beyond the intent of the Standardized Procedures or the competence, scope of practice, or experience of the nurse practitioner.</w:t>
      </w:r>
    </w:p>
    <w:p w:rsidR="00FC7653" w:rsidRPr="00FE0E3A" w:rsidRDefault="00FC7653" w:rsidP="00FC7653">
      <w:pPr>
        <w:numPr>
          <w:ilvl w:val="0"/>
          <w:numId w:val="39"/>
        </w:numPr>
        <w:rPr>
          <w:rFonts w:ascii="Times New Roman" w:hAnsi="Times New Roman"/>
        </w:rPr>
      </w:pPr>
      <w:r w:rsidRPr="00FE0E3A">
        <w:rPr>
          <w:rFonts w:ascii="Times New Roman" w:hAnsi="Times New Roman"/>
        </w:rPr>
        <w:t>Whenever patient conditions fail to respond to the management plan as anticipated.</w:t>
      </w:r>
    </w:p>
    <w:p w:rsidR="00FC7653" w:rsidRPr="00FE0E3A" w:rsidRDefault="00FC7653" w:rsidP="00FC7653">
      <w:pPr>
        <w:numPr>
          <w:ilvl w:val="0"/>
          <w:numId w:val="39"/>
        </w:numPr>
        <w:rPr>
          <w:rFonts w:ascii="Times New Roman" w:hAnsi="Times New Roman"/>
        </w:rPr>
      </w:pPr>
      <w:r w:rsidRPr="00FE0E3A">
        <w:rPr>
          <w:rFonts w:ascii="Times New Roman" w:hAnsi="Times New Roman"/>
        </w:rPr>
        <w:t>Any patient with acute decompensation or rare condition.</w:t>
      </w:r>
    </w:p>
    <w:p w:rsidR="00FC7653" w:rsidRPr="00FE0E3A" w:rsidRDefault="00FC7653" w:rsidP="00FC7653">
      <w:pPr>
        <w:numPr>
          <w:ilvl w:val="0"/>
          <w:numId w:val="39"/>
        </w:numPr>
        <w:rPr>
          <w:rFonts w:ascii="Times New Roman" w:hAnsi="Times New Roman"/>
        </w:rPr>
      </w:pPr>
      <w:r w:rsidRPr="00FE0E3A">
        <w:rPr>
          <w:rFonts w:ascii="Times New Roman" w:hAnsi="Times New Roman"/>
        </w:rPr>
        <w:t>Any patient conditions which do not fit the commonly accepted diagnostic patterns for a disease or disorder.</w:t>
      </w:r>
    </w:p>
    <w:p w:rsidR="00FC7653" w:rsidRPr="00FE0E3A" w:rsidRDefault="00FC7653" w:rsidP="00FC7653">
      <w:pPr>
        <w:numPr>
          <w:ilvl w:val="0"/>
          <w:numId w:val="39"/>
        </w:numPr>
        <w:rPr>
          <w:rFonts w:ascii="Times New Roman" w:hAnsi="Times New Roman"/>
        </w:rPr>
      </w:pPr>
      <w:r w:rsidRPr="00FE0E3A">
        <w:rPr>
          <w:rFonts w:ascii="Times New Roman" w:hAnsi="Times New Roman"/>
        </w:rPr>
        <w:t xml:space="preserve">At the patient's, nurse practitioner's or physician's request. </w:t>
      </w:r>
    </w:p>
    <w:p w:rsidR="00FC7653" w:rsidRPr="00FE0E3A" w:rsidRDefault="00FC7653" w:rsidP="00FC7653">
      <w:pPr>
        <w:numPr>
          <w:ilvl w:val="0"/>
          <w:numId w:val="39"/>
        </w:numPr>
        <w:rPr>
          <w:rFonts w:ascii="Times New Roman" w:hAnsi="Times New Roman"/>
        </w:rPr>
      </w:pPr>
      <w:r w:rsidRPr="00FE0E3A">
        <w:rPr>
          <w:rFonts w:ascii="Times New Roman" w:hAnsi="Times New Roman"/>
        </w:rPr>
        <w:t>All emergency situations after initial stabilizing care has been started.</w:t>
      </w:r>
    </w:p>
    <w:p w:rsidR="00F26335" w:rsidRPr="00FE0E3A" w:rsidRDefault="00FC7653" w:rsidP="006F60F5">
      <w:pPr>
        <w:jc w:val="center"/>
        <w:rPr>
          <w:rFonts w:ascii="Times New Roman" w:hAnsi="Times New Roman"/>
        </w:rPr>
      </w:pPr>
      <w:r w:rsidRPr="00FE0E3A">
        <w:rPr>
          <w:rFonts w:ascii="Times New Roman" w:hAnsi="Times New Roman"/>
        </w:rPr>
        <w:br w:type="page"/>
      </w:r>
      <w:r w:rsidR="00DB7D53" w:rsidRPr="00FE0E3A">
        <w:rPr>
          <w:rFonts w:ascii="Times New Roman" w:hAnsi="Times New Roman"/>
          <w:b/>
        </w:rPr>
        <w:lastRenderedPageBreak/>
        <w:t xml:space="preserve"> </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spacing w:line="360" w:lineRule="auto"/>
        <w:rPr>
          <w:rFonts w:ascii="Times New Roman" w:hAnsi="Times New Roman"/>
        </w:rPr>
      </w:pPr>
    </w:p>
    <w:p w:rsidR="00F26335" w:rsidRPr="00FE0E3A" w:rsidRDefault="00F26335">
      <w:pPr>
        <w:pStyle w:val="Heading2"/>
        <w:rPr>
          <w:rFonts w:ascii="Times New Roman" w:hAnsi="Times New Roman"/>
          <w:sz w:val="28"/>
        </w:rPr>
      </w:pPr>
      <w:r w:rsidRPr="00FE0E3A">
        <w:rPr>
          <w:rFonts w:ascii="Times New Roman" w:hAnsi="Times New Roman"/>
          <w:sz w:val="28"/>
        </w:rPr>
        <w:t>HEALTH CARE MANAGEMENT</w:t>
      </w:r>
    </w:p>
    <w:p w:rsidR="00F26335" w:rsidRPr="00FE0E3A" w:rsidRDefault="00F26335">
      <w:pPr>
        <w:spacing w:line="480" w:lineRule="auto"/>
        <w:jc w:val="center"/>
        <w:rPr>
          <w:rFonts w:ascii="Times New Roman" w:hAnsi="Times New Roman"/>
          <w:sz w:val="28"/>
        </w:rPr>
      </w:pPr>
      <w:r w:rsidRPr="00FE0E3A">
        <w:rPr>
          <w:rFonts w:ascii="Times New Roman" w:hAnsi="Times New Roman"/>
          <w:b/>
          <w:sz w:val="28"/>
        </w:rPr>
        <w:t>STANDARDIZED PROCEDURES</w:t>
      </w:r>
    </w:p>
    <w:p w:rsidR="00F26335" w:rsidRPr="00FE0E3A" w:rsidRDefault="00F26335">
      <w:pPr>
        <w:jc w:val="center"/>
        <w:rPr>
          <w:rFonts w:ascii="Times New Roman" w:hAnsi="Times New Roman"/>
          <w:b/>
        </w:rPr>
      </w:pPr>
      <w:r w:rsidRPr="00FE0E3A">
        <w:rPr>
          <w:rFonts w:ascii="Times New Roman" w:hAnsi="Times New Roman"/>
          <w:sz w:val="28"/>
        </w:rPr>
        <w:br w:type="page"/>
      </w:r>
      <w:r w:rsidRPr="00FE0E3A">
        <w:rPr>
          <w:rFonts w:ascii="Times New Roman" w:hAnsi="Times New Roman"/>
          <w:b/>
        </w:rPr>
        <w:lastRenderedPageBreak/>
        <w:t>HEALTH CARE MANAGEMENT - PRIMARY CARE</w:t>
      </w:r>
    </w:p>
    <w:p w:rsidR="00F26335" w:rsidRPr="00FE0E3A" w:rsidRDefault="00F26335">
      <w:pPr>
        <w:jc w:val="cente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rPr>
      </w:pPr>
      <w:r w:rsidRPr="00FE0E3A">
        <w:rPr>
          <w:rFonts w:ascii="Times New Roman" w:hAnsi="Times New Roman"/>
          <w:b/>
        </w:rPr>
        <w:t>POLICY</w:t>
      </w:r>
    </w:p>
    <w:p w:rsidR="00F26335" w:rsidRPr="00FE0E3A" w:rsidRDefault="00F26335">
      <w:pPr>
        <w:rPr>
          <w:rFonts w:ascii="Times New Roman" w:hAnsi="Times New Roman"/>
        </w:rPr>
      </w:pPr>
    </w:p>
    <w:p w:rsidR="00F26335" w:rsidRPr="00FE0E3A" w:rsidRDefault="002E71D2">
      <w:pPr>
        <w:rPr>
          <w:rFonts w:ascii="Times New Roman" w:hAnsi="Times New Roman"/>
        </w:rPr>
      </w:pPr>
      <w:r w:rsidRPr="00FE0E3A">
        <w:rPr>
          <w:rFonts w:ascii="Times New Roman" w:hAnsi="Times New Roman"/>
        </w:rPr>
        <w:t>Primary Care includes</w:t>
      </w:r>
      <w:r w:rsidR="00F26335" w:rsidRPr="00FE0E3A">
        <w:rPr>
          <w:rFonts w:ascii="Times New Roman" w:hAnsi="Times New Roman"/>
        </w:rPr>
        <w:t xml:space="preserve"> acute and episodic conditions</w:t>
      </w:r>
      <w:r w:rsidRPr="00FE0E3A">
        <w:rPr>
          <w:rFonts w:ascii="Times New Roman" w:hAnsi="Times New Roman"/>
        </w:rPr>
        <w:t xml:space="preserve">, </w:t>
      </w:r>
      <w:r w:rsidR="00F26335" w:rsidRPr="00FE0E3A">
        <w:rPr>
          <w:rFonts w:ascii="Times New Roman" w:hAnsi="Times New Roman"/>
        </w:rPr>
        <w:t xml:space="preserve">chronic conditions, </w:t>
      </w:r>
      <w:r w:rsidR="00172D5C" w:rsidRPr="00FE0E3A">
        <w:rPr>
          <w:rFonts w:ascii="Times New Roman" w:hAnsi="Times New Roman"/>
        </w:rPr>
        <w:t>and</w:t>
      </w:r>
      <w:r w:rsidR="00F26335" w:rsidRPr="00FE0E3A">
        <w:rPr>
          <w:rFonts w:ascii="Times New Roman" w:hAnsi="Times New Roman"/>
        </w:rPr>
        <w:t xml:space="preserve"> health care maintenance.  The nurse practitioner is authorized to diagnose and manage Primary Care conditions under the following protocols:</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rPr>
        <w:t>PROTOCOLS</w:t>
      </w:r>
    </w:p>
    <w:p w:rsidR="00F26335" w:rsidRPr="00FE0E3A" w:rsidRDefault="00F26335">
      <w:pPr>
        <w:rPr>
          <w:rFonts w:ascii="Times New Roman" w:hAnsi="Times New Roman"/>
        </w:rPr>
      </w:pPr>
    </w:p>
    <w:p w:rsidR="00F26335" w:rsidRPr="00FE0E3A" w:rsidRDefault="00F26335" w:rsidP="009C0823">
      <w:pPr>
        <w:numPr>
          <w:ilvl w:val="0"/>
          <w:numId w:val="2"/>
        </w:numPr>
        <w:rPr>
          <w:rFonts w:ascii="Times New Roman" w:hAnsi="Times New Roman"/>
        </w:rPr>
      </w:pPr>
      <w:r w:rsidRPr="00FE0E3A">
        <w:rPr>
          <w:rFonts w:ascii="Times New Roman" w:hAnsi="Times New Roman"/>
        </w:rPr>
        <w:t>A</w:t>
      </w:r>
      <w:r w:rsidR="002E71D2" w:rsidRPr="00FE0E3A">
        <w:rPr>
          <w:rFonts w:ascii="Times New Roman" w:hAnsi="Times New Roman"/>
        </w:rPr>
        <w:t>ssessment and</w:t>
      </w:r>
      <w:r w:rsidRPr="00FE0E3A">
        <w:rPr>
          <w:rFonts w:ascii="Times New Roman" w:hAnsi="Times New Roman"/>
        </w:rPr>
        <w:t xml:space="preserve"> treatment plan is developed based on the resources listed in this document.</w:t>
      </w:r>
    </w:p>
    <w:p w:rsidR="00F26335" w:rsidRPr="00FE0E3A" w:rsidRDefault="00F26335">
      <w:pPr>
        <w:ind w:left="360"/>
        <w:rPr>
          <w:rFonts w:ascii="Times New Roman" w:hAnsi="Times New Roman"/>
        </w:rPr>
      </w:pPr>
    </w:p>
    <w:p w:rsidR="00F26335" w:rsidRPr="00FE0E3A" w:rsidRDefault="00F26335" w:rsidP="009C0823">
      <w:pPr>
        <w:numPr>
          <w:ilvl w:val="0"/>
          <w:numId w:val="2"/>
        </w:numPr>
        <w:rPr>
          <w:rFonts w:ascii="Times New Roman" w:hAnsi="Times New Roman"/>
        </w:rPr>
      </w:pPr>
      <w:r w:rsidRPr="00FE0E3A">
        <w:rPr>
          <w:rFonts w:ascii="Times New Roman" w:hAnsi="Times New Roman"/>
        </w:rPr>
        <w:t>Lab work and diagnostic studies ordered are appropriate to the condition being evaluated.</w:t>
      </w:r>
    </w:p>
    <w:p w:rsidR="00F26335" w:rsidRPr="00FE0E3A" w:rsidRDefault="00F26335">
      <w:pPr>
        <w:rPr>
          <w:rFonts w:ascii="Times New Roman" w:hAnsi="Times New Roman"/>
        </w:rPr>
      </w:pPr>
    </w:p>
    <w:p w:rsidR="00172D5C" w:rsidRDefault="002A5BF7" w:rsidP="00172D5C">
      <w:pPr>
        <w:numPr>
          <w:ilvl w:val="0"/>
          <w:numId w:val="2"/>
        </w:numPr>
        <w:rPr>
          <w:rFonts w:ascii="Times New Roman" w:hAnsi="Times New Roman"/>
        </w:rPr>
      </w:pPr>
      <w:r w:rsidRPr="00DB7D53">
        <w:rPr>
          <w:rFonts w:ascii="Times New Roman" w:hAnsi="Times New Roman"/>
        </w:rPr>
        <w:t xml:space="preserve">Durable medical goods </w:t>
      </w:r>
      <w:r w:rsidR="00314B6B" w:rsidRPr="00DB7D53">
        <w:rPr>
          <w:rFonts w:ascii="Times New Roman" w:hAnsi="Times New Roman"/>
        </w:rPr>
        <w:t>and t</w:t>
      </w:r>
      <w:r w:rsidR="00F26335" w:rsidRPr="00DB7D53">
        <w:rPr>
          <w:rFonts w:ascii="Times New Roman" w:hAnsi="Times New Roman"/>
        </w:rPr>
        <w:t>herapies</w:t>
      </w:r>
      <w:r w:rsidR="00A04EE9" w:rsidRPr="00DB7D53">
        <w:rPr>
          <w:rFonts w:ascii="Times New Roman" w:hAnsi="Times New Roman"/>
        </w:rPr>
        <w:t xml:space="preserve"> ordered</w:t>
      </w:r>
      <w:r w:rsidRPr="00DB7D53">
        <w:rPr>
          <w:rFonts w:ascii="Times New Roman" w:hAnsi="Times New Roman"/>
        </w:rPr>
        <w:t>,</w:t>
      </w:r>
      <w:r w:rsidR="00F26335" w:rsidRPr="00DB7D53">
        <w:rPr>
          <w:rFonts w:ascii="Times New Roman" w:hAnsi="Times New Roman"/>
        </w:rPr>
        <w:t xml:space="preserve"> such as physical therapy, occupational therapy, dietary counseling and psychological services</w:t>
      </w:r>
      <w:r w:rsidRPr="00DB7D53">
        <w:rPr>
          <w:rFonts w:ascii="Times New Roman" w:hAnsi="Times New Roman"/>
        </w:rPr>
        <w:t>,</w:t>
      </w:r>
      <w:r w:rsidR="00F26335" w:rsidRPr="00DB7D53">
        <w:rPr>
          <w:rFonts w:ascii="Times New Roman" w:hAnsi="Times New Roman"/>
        </w:rPr>
        <w:t xml:space="preserve"> are appropriate to the condition and consistent with internal policies. </w:t>
      </w:r>
    </w:p>
    <w:p w:rsidR="00DB7D53" w:rsidRPr="00DB7D53" w:rsidRDefault="00DB7D53" w:rsidP="00DB7D53">
      <w:pPr>
        <w:ind w:left="720"/>
        <w:rPr>
          <w:rFonts w:ascii="Times New Roman" w:hAnsi="Times New Roman"/>
        </w:rPr>
      </w:pPr>
    </w:p>
    <w:p w:rsidR="00172D5C" w:rsidRPr="00FE0E3A" w:rsidRDefault="00172D5C" w:rsidP="009C0823">
      <w:pPr>
        <w:numPr>
          <w:ilvl w:val="0"/>
          <w:numId w:val="2"/>
        </w:numPr>
        <w:rPr>
          <w:rFonts w:ascii="Times New Roman" w:hAnsi="Times New Roman"/>
        </w:rPr>
      </w:pPr>
      <w:r w:rsidRPr="00FE0E3A">
        <w:rPr>
          <w:rFonts w:ascii="Times New Roman" w:hAnsi="Times New Roman"/>
        </w:rPr>
        <w:t>Patient education and follow up is given as appropriate.</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2"/>
        </w:numPr>
        <w:rPr>
          <w:rFonts w:ascii="Times New Roman" w:hAnsi="Times New Roman"/>
        </w:rPr>
      </w:pPr>
      <w:r w:rsidRPr="00FE0E3A">
        <w:rPr>
          <w:rFonts w:ascii="Times New Roman" w:hAnsi="Times New Roman"/>
        </w:rPr>
        <w:t xml:space="preserve">All other applicable Standardized Procedures in this document are followed during health care management. </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2"/>
        </w:numPr>
        <w:rPr>
          <w:rFonts w:ascii="Times New Roman" w:hAnsi="Times New Roman"/>
        </w:rPr>
      </w:pPr>
      <w:r w:rsidRPr="00FE0E3A">
        <w:rPr>
          <w:rFonts w:ascii="Times New Roman" w:hAnsi="Times New Roman"/>
        </w:rPr>
        <w:t>All General Policies regarding Review, Approval, Setting, Education, Evaluation, Patient Records, Supervision and Consultation in these Standardized Procedures are in force.</w:t>
      </w:r>
    </w:p>
    <w:p w:rsidR="00F26335" w:rsidRPr="00FE0E3A" w:rsidRDefault="00D370FC">
      <w:pPr>
        <w:jc w:val="center"/>
        <w:rPr>
          <w:rFonts w:ascii="Times New Roman" w:hAnsi="Times New Roman"/>
          <w:b/>
        </w:rPr>
      </w:pPr>
      <w:r w:rsidRPr="00FE0E3A">
        <w:rPr>
          <w:rFonts w:ascii="Times New Roman" w:hAnsi="Times New Roman"/>
          <w:b/>
        </w:rPr>
        <w:br w:type="page"/>
      </w:r>
      <w:r w:rsidR="00F26335" w:rsidRPr="00FE0E3A">
        <w:rPr>
          <w:rFonts w:ascii="Times New Roman" w:hAnsi="Times New Roman"/>
          <w:b/>
        </w:rPr>
        <w:lastRenderedPageBreak/>
        <w:t xml:space="preserve"> HEALTH CARE MANAGEMENT - SECONDARY CARE</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rPr>
        <w:t>POLICY</w:t>
      </w:r>
    </w:p>
    <w:p w:rsidR="00F26335" w:rsidRPr="00FE0E3A" w:rsidRDefault="00F26335">
      <w:pPr>
        <w:rPr>
          <w:rFonts w:ascii="Times New Roman" w:hAnsi="Times New Roman"/>
        </w:rPr>
      </w:pPr>
    </w:p>
    <w:p w:rsidR="00F26335" w:rsidRPr="00FE0E3A" w:rsidRDefault="00874782">
      <w:pPr>
        <w:rPr>
          <w:rFonts w:ascii="Times New Roman" w:hAnsi="Times New Roman"/>
        </w:rPr>
      </w:pPr>
      <w:r w:rsidRPr="00FE0E3A">
        <w:rPr>
          <w:rFonts w:ascii="Times New Roman" w:hAnsi="Times New Roman"/>
        </w:rPr>
        <w:t>Secondary Care conditions are</w:t>
      </w:r>
      <w:r w:rsidR="00F26335" w:rsidRPr="00FE0E3A">
        <w:rPr>
          <w:rFonts w:ascii="Times New Roman" w:hAnsi="Times New Roman"/>
        </w:rPr>
        <w:t xml:space="preserve"> unfamiliar, uncommon, unstable or complex conditions</w:t>
      </w:r>
      <w:r w:rsidRPr="00FE0E3A">
        <w:rPr>
          <w:rFonts w:ascii="Times New Roman" w:hAnsi="Times New Roman"/>
        </w:rPr>
        <w:t xml:space="preserve">. </w:t>
      </w:r>
      <w:r w:rsidR="00F26335" w:rsidRPr="00FE0E3A">
        <w:rPr>
          <w:rFonts w:ascii="Times New Roman" w:hAnsi="Times New Roman"/>
        </w:rPr>
        <w:t>The nurse practitioner is authorized to evaluate and treat Secondary Care conditions under following protocols:</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rPr>
        <w:t>PROTOCOLS</w:t>
      </w:r>
    </w:p>
    <w:p w:rsidR="00F26335" w:rsidRPr="00FE0E3A" w:rsidRDefault="00F26335">
      <w:pPr>
        <w:rPr>
          <w:rFonts w:ascii="Times New Roman" w:hAnsi="Times New Roman"/>
        </w:rPr>
      </w:pPr>
    </w:p>
    <w:p w:rsidR="00F26335" w:rsidRPr="00FE0E3A" w:rsidRDefault="00F26335" w:rsidP="009C0823">
      <w:pPr>
        <w:numPr>
          <w:ilvl w:val="0"/>
          <w:numId w:val="3"/>
        </w:numPr>
        <w:rPr>
          <w:rFonts w:ascii="Times New Roman" w:hAnsi="Times New Roman"/>
        </w:rPr>
      </w:pPr>
      <w:r w:rsidRPr="00FE0E3A">
        <w:rPr>
          <w:rFonts w:ascii="Times New Roman" w:hAnsi="Times New Roman"/>
        </w:rPr>
        <w:t xml:space="preserve">Assessment to the level of surety plus differential diagnosis. </w:t>
      </w:r>
    </w:p>
    <w:p w:rsidR="00F26335" w:rsidRPr="00FE0E3A" w:rsidRDefault="00F26335">
      <w:pPr>
        <w:ind w:left="360"/>
        <w:rPr>
          <w:rFonts w:ascii="Times New Roman" w:hAnsi="Times New Roman"/>
        </w:rPr>
      </w:pPr>
    </w:p>
    <w:p w:rsidR="00F26335" w:rsidRPr="00FE0E3A" w:rsidRDefault="00F26335" w:rsidP="009C0823">
      <w:pPr>
        <w:numPr>
          <w:ilvl w:val="0"/>
          <w:numId w:val="3"/>
        </w:numPr>
        <w:rPr>
          <w:rFonts w:ascii="Times New Roman" w:hAnsi="Times New Roman"/>
        </w:rPr>
      </w:pPr>
      <w:r w:rsidRPr="00FE0E3A">
        <w:rPr>
          <w:rFonts w:ascii="Times New Roman" w:hAnsi="Times New Roman"/>
        </w:rPr>
        <w:t xml:space="preserve">A physician is communicated with regarding the evaluation, diagnosis and/or treatment plan. </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3"/>
        </w:numPr>
        <w:rPr>
          <w:rFonts w:ascii="Times New Roman" w:hAnsi="Times New Roman"/>
        </w:rPr>
      </w:pPr>
      <w:r w:rsidRPr="00FE0E3A">
        <w:rPr>
          <w:rFonts w:ascii="Times New Roman" w:hAnsi="Times New Roman"/>
        </w:rPr>
        <w:t xml:space="preserve">Management of the patient is either in conjunction with a physician or by complete referral </w:t>
      </w:r>
      <w:r w:rsidR="00874782" w:rsidRPr="00FE0E3A">
        <w:rPr>
          <w:rFonts w:ascii="Times New Roman" w:hAnsi="Times New Roman"/>
        </w:rPr>
        <w:t>to a physician or other</w:t>
      </w:r>
      <w:r w:rsidRPr="00FE0E3A">
        <w:rPr>
          <w:rFonts w:ascii="Times New Roman" w:hAnsi="Times New Roman"/>
        </w:rPr>
        <w:t xml:space="preserve"> treatment </w:t>
      </w:r>
      <w:r w:rsidR="00874782" w:rsidRPr="00FE0E3A">
        <w:rPr>
          <w:rFonts w:ascii="Times New Roman" w:hAnsi="Times New Roman"/>
        </w:rPr>
        <w:t>center</w:t>
      </w:r>
      <w:r w:rsidRPr="00FE0E3A">
        <w:rPr>
          <w:rFonts w:ascii="Times New Roman" w:hAnsi="Times New Roman"/>
        </w:rPr>
        <w:t>.</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3"/>
        </w:numPr>
        <w:rPr>
          <w:rFonts w:ascii="Times New Roman" w:hAnsi="Times New Roman"/>
        </w:rPr>
      </w:pPr>
      <w:r w:rsidRPr="00FE0E3A">
        <w:rPr>
          <w:rFonts w:ascii="Times New Roman" w:hAnsi="Times New Roman"/>
        </w:rPr>
        <w:t xml:space="preserve">The physician is notified if her/his name is used on a referral to a specialty physician or department. </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3"/>
        </w:numPr>
        <w:rPr>
          <w:rFonts w:ascii="Times New Roman" w:hAnsi="Times New Roman"/>
        </w:rPr>
      </w:pPr>
      <w:r w:rsidRPr="00FE0E3A">
        <w:rPr>
          <w:rFonts w:ascii="Times New Roman" w:hAnsi="Times New Roman"/>
        </w:rPr>
        <w:t>The consultation or referral is noted in the patient's chart including name of physician.</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3"/>
        </w:numPr>
        <w:rPr>
          <w:rFonts w:ascii="Times New Roman" w:hAnsi="Times New Roman"/>
        </w:rPr>
      </w:pPr>
      <w:r w:rsidRPr="00FE0E3A">
        <w:rPr>
          <w:rFonts w:ascii="Times New Roman" w:hAnsi="Times New Roman"/>
        </w:rPr>
        <w:t xml:space="preserve">All Secondary Care charts are co-signed by a physician. </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3"/>
        </w:numPr>
        <w:rPr>
          <w:rFonts w:ascii="Times New Roman" w:hAnsi="Times New Roman"/>
        </w:rPr>
      </w:pPr>
      <w:r w:rsidRPr="00FE0E3A">
        <w:rPr>
          <w:rFonts w:ascii="Times New Roman" w:hAnsi="Times New Roman"/>
        </w:rPr>
        <w:t>All other applicable Standardized Procedures in this document are followed during health care management.</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3"/>
        </w:numPr>
        <w:rPr>
          <w:rFonts w:ascii="Times New Roman" w:hAnsi="Times New Roman"/>
        </w:rPr>
      </w:pPr>
      <w:r w:rsidRPr="00FE0E3A">
        <w:rPr>
          <w:rFonts w:ascii="Times New Roman" w:hAnsi="Times New Roman"/>
        </w:rPr>
        <w:t>All General Policies regarding Review, Approval, Setting, Education, Evaluation, Patient Records, Supervision and Consultation in these Standardized Procedures are in force.</w:t>
      </w:r>
    </w:p>
    <w:p w:rsidR="00F26335" w:rsidRPr="00FE0E3A" w:rsidRDefault="00F26335">
      <w:pPr>
        <w:jc w:val="center"/>
        <w:rPr>
          <w:rFonts w:ascii="Times New Roman" w:hAnsi="Times New Roman"/>
        </w:rPr>
      </w:pPr>
      <w:r w:rsidRPr="00FE0E3A">
        <w:rPr>
          <w:rFonts w:ascii="Times New Roman" w:hAnsi="Times New Roman"/>
          <w:b/>
        </w:rPr>
        <w:br w:type="page"/>
      </w:r>
      <w:r w:rsidRPr="00FE0E3A">
        <w:rPr>
          <w:rFonts w:ascii="Times New Roman" w:hAnsi="Times New Roman"/>
          <w:b/>
        </w:rPr>
        <w:lastRenderedPageBreak/>
        <w:t>HEALTH CARE MANAGEMENT - TERTIARY CARE</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rPr>
        <w:t>POLICY</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Tertiary Care conditions are acute, life-threatening</w:t>
      </w:r>
      <w:r w:rsidR="000833F9" w:rsidRPr="00FE0E3A">
        <w:rPr>
          <w:rFonts w:ascii="Times New Roman" w:hAnsi="Times New Roman"/>
        </w:rPr>
        <w:t>, emergency</w:t>
      </w:r>
      <w:r w:rsidRPr="00FE0E3A">
        <w:rPr>
          <w:rFonts w:ascii="Times New Roman" w:hAnsi="Times New Roman"/>
        </w:rPr>
        <w:t xml:space="preserve"> conditions</w:t>
      </w:r>
      <w:r w:rsidR="000833F9" w:rsidRPr="00FE0E3A">
        <w:rPr>
          <w:rFonts w:ascii="Times New Roman" w:hAnsi="Times New Roman"/>
        </w:rPr>
        <w:t>.</w:t>
      </w:r>
      <w:r w:rsidRPr="00FE0E3A">
        <w:rPr>
          <w:rFonts w:ascii="Times New Roman" w:hAnsi="Times New Roman"/>
        </w:rPr>
        <w:t xml:space="preserve">  The nurse practitioner is authorized to evaluate Tertiary Care conditions under the following protocols:</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rPr>
        <w:t>PROTOCOLS</w:t>
      </w:r>
    </w:p>
    <w:p w:rsidR="00F26335" w:rsidRPr="00FE0E3A" w:rsidRDefault="00F26335">
      <w:pPr>
        <w:rPr>
          <w:rFonts w:ascii="Times New Roman" w:hAnsi="Times New Roman"/>
        </w:rPr>
      </w:pPr>
    </w:p>
    <w:p w:rsidR="00F26335" w:rsidRPr="00FE0E3A" w:rsidRDefault="00F26335" w:rsidP="009C0823">
      <w:pPr>
        <w:numPr>
          <w:ilvl w:val="0"/>
          <w:numId w:val="4"/>
        </w:numPr>
        <w:rPr>
          <w:rFonts w:ascii="Times New Roman" w:hAnsi="Times New Roman"/>
        </w:rPr>
      </w:pPr>
      <w:r w:rsidRPr="00FE0E3A">
        <w:rPr>
          <w:rFonts w:ascii="Times New Roman" w:hAnsi="Times New Roman"/>
        </w:rPr>
        <w:t xml:space="preserve">Initial evaluation and stabilization of the patient may be performed </w:t>
      </w:r>
      <w:r w:rsidR="000833F9" w:rsidRPr="00FE0E3A">
        <w:rPr>
          <w:rFonts w:ascii="Times New Roman" w:hAnsi="Times New Roman"/>
        </w:rPr>
        <w:t>with concomitant notification of a physician or emergency department</w:t>
      </w:r>
      <w:r w:rsidR="00537D11" w:rsidRPr="00FE0E3A">
        <w:rPr>
          <w:rFonts w:ascii="Times New Roman" w:hAnsi="Times New Roman"/>
        </w:rPr>
        <w:t xml:space="preserve">, </w:t>
      </w:r>
      <w:r w:rsidRPr="00FE0E3A">
        <w:rPr>
          <w:rFonts w:ascii="Times New Roman" w:hAnsi="Times New Roman"/>
        </w:rPr>
        <w:t>and immediate</w:t>
      </w:r>
      <w:r w:rsidR="000833F9" w:rsidRPr="00FE0E3A">
        <w:rPr>
          <w:rFonts w:ascii="Times New Roman" w:hAnsi="Times New Roman"/>
        </w:rPr>
        <w:t xml:space="preserve"> referral. </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4"/>
        </w:numPr>
        <w:rPr>
          <w:rFonts w:ascii="Times New Roman" w:hAnsi="Times New Roman"/>
        </w:rPr>
      </w:pPr>
      <w:r w:rsidRPr="00FE0E3A">
        <w:rPr>
          <w:rFonts w:ascii="Times New Roman" w:hAnsi="Times New Roman"/>
        </w:rPr>
        <w:t xml:space="preserve">The referral is noted in the patient's chart including name of physician and/or </w:t>
      </w:r>
      <w:r w:rsidR="00552BCC">
        <w:rPr>
          <w:rFonts w:ascii="Times New Roman" w:hAnsi="Times New Roman"/>
        </w:rPr>
        <w:t>facility</w:t>
      </w:r>
      <w:r w:rsidRPr="00FE0E3A">
        <w:rPr>
          <w:rFonts w:ascii="Times New Roman" w:hAnsi="Times New Roman"/>
        </w:rPr>
        <w:t xml:space="preserve"> referred to.</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4"/>
        </w:numPr>
        <w:rPr>
          <w:rFonts w:ascii="Times New Roman" w:hAnsi="Times New Roman"/>
        </w:rPr>
      </w:pPr>
      <w:r w:rsidRPr="00FE0E3A">
        <w:rPr>
          <w:rFonts w:ascii="Times New Roman" w:hAnsi="Times New Roman"/>
        </w:rPr>
        <w:t>All other applicable Standardized Procedures in this document are followed during health care management.</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4"/>
        </w:numPr>
        <w:rPr>
          <w:rFonts w:ascii="Times New Roman" w:hAnsi="Times New Roman"/>
        </w:rPr>
      </w:pPr>
      <w:r w:rsidRPr="00FE0E3A">
        <w:rPr>
          <w:rFonts w:ascii="Times New Roman" w:hAnsi="Times New Roman"/>
        </w:rPr>
        <w:t>All General Policies regarding Review, Approval, Setting, Education, Evaluation, Patient Records, Supervision and Consultation in these Standardized Procedures are in force.</w:t>
      </w:r>
    </w:p>
    <w:p w:rsidR="00F26335" w:rsidRPr="00FE0E3A" w:rsidRDefault="00F26335">
      <w:pPr>
        <w:jc w:val="center"/>
        <w:rPr>
          <w:rFonts w:ascii="Times New Roman" w:hAnsi="Times New Roman"/>
        </w:rPr>
      </w:pPr>
      <w:r w:rsidRPr="00FE0E3A">
        <w:rPr>
          <w:rFonts w:ascii="Times New Roman" w:hAnsi="Times New Roman"/>
          <w:b/>
        </w:rPr>
        <w:br w:type="page"/>
      </w:r>
      <w:r w:rsidRPr="00FE0E3A">
        <w:rPr>
          <w:rFonts w:ascii="Times New Roman" w:hAnsi="Times New Roman"/>
          <w:b/>
        </w:rPr>
        <w:lastRenderedPageBreak/>
        <w:t>PROCEDURES AND MINOR SURGERY</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rPr>
        <w:t>POLICY</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The nurse practitioner may perform the listed procedures un</w:t>
      </w:r>
      <w:r w:rsidR="009B6808" w:rsidRPr="00FE0E3A">
        <w:rPr>
          <w:rFonts w:ascii="Times New Roman" w:hAnsi="Times New Roman"/>
        </w:rPr>
        <w:t xml:space="preserve">der the following protocols: </w:t>
      </w:r>
    </w:p>
    <w:p w:rsidR="00F26335" w:rsidRPr="00FE0E3A" w:rsidRDefault="00F26335">
      <w:pPr>
        <w:rPr>
          <w:rFonts w:ascii="Times New Roman" w:hAnsi="Times New Roman"/>
        </w:rPr>
      </w:pPr>
    </w:p>
    <w:p w:rsidR="00F26335" w:rsidRPr="00FE0E3A" w:rsidRDefault="00F26335" w:rsidP="002F49E8">
      <w:pPr>
        <w:numPr>
          <w:ilvl w:val="0"/>
          <w:numId w:val="47"/>
        </w:numPr>
        <w:ind w:left="1080"/>
        <w:rPr>
          <w:rFonts w:ascii="Times New Roman" w:hAnsi="Times New Roman"/>
        </w:rPr>
      </w:pPr>
      <w:r w:rsidRPr="00FE0E3A">
        <w:rPr>
          <w:rFonts w:ascii="Times New Roman" w:hAnsi="Times New Roman"/>
        </w:rPr>
        <w:t>Casting, simple.</w:t>
      </w:r>
    </w:p>
    <w:p w:rsidR="00F26335" w:rsidRPr="00FE0E3A" w:rsidRDefault="00F26335" w:rsidP="002F49E8">
      <w:pPr>
        <w:numPr>
          <w:ilvl w:val="0"/>
          <w:numId w:val="47"/>
        </w:numPr>
        <w:ind w:left="1080"/>
        <w:rPr>
          <w:rFonts w:ascii="Times New Roman" w:hAnsi="Times New Roman"/>
        </w:rPr>
      </w:pPr>
      <w:r w:rsidRPr="00FE0E3A">
        <w:rPr>
          <w:rFonts w:ascii="Times New Roman" w:hAnsi="Times New Roman"/>
        </w:rPr>
        <w:t>Chemical or electrocautery of external, non-facial, non-malignant lesions less than 1cm in size, e.g. warts.</w:t>
      </w:r>
    </w:p>
    <w:p w:rsidR="00F26335" w:rsidRPr="00FE0E3A" w:rsidRDefault="00F26335" w:rsidP="002F49E8">
      <w:pPr>
        <w:numPr>
          <w:ilvl w:val="0"/>
          <w:numId w:val="47"/>
        </w:numPr>
        <w:ind w:left="1080"/>
        <w:rPr>
          <w:rFonts w:ascii="Times New Roman" w:hAnsi="Times New Roman"/>
        </w:rPr>
      </w:pPr>
      <w:r w:rsidRPr="00FE0E3A">
        <w:rPr>
          <w:rFonts w:ascii="Times New Roman" w:hAnsi="Times New Roman"/>
        </w:rPr>
        <w:t>Epidermal cyst removal (non-facial) less than 3 cm in size.</w:t>
      </w:r>
    </w:p>
    <w:p w:rsidR="00F26335" w:rsidRPr="00FE0E3A" w:rsidRDefault="00F26335" w:rsidP="002F49E8">
      <w:pPr>
        <w:numPr>
          <w:ilvl w:val="0"/>
          <w:numId w:val="47"/>
        </w:numPr>
        <w:ind w:left="1080"/>
        <w:rPr>
          <w:rFonts w:ascii="Times New Roman" w:hAnsi="Times New Roman"/>
        </w:rPr>
      </w:pPr>
      <w:r w:rsidRPr="00FE0E3A">
        <w:rPr>
          <w:rFonts w:ascii="Times New Roman" w:hAnsi="Times New Roman"/>
        </w:rPr>
        <w:t>Incision and drainage of non-facial abcess less than 5 cm in size.</w:t>
      </w:r>
    </w:p>
    <w:p w:rsidR="00F26335" w:rsidRPr="00FE0E3A" w:rsidRDefault="00F26335" w:rsidP="002F49E8">
      <w:pPr>
        <w:numPr>
          <w:ilvl w:val="0"/>
          <w:numId w:val="47"/>
        </w:numPr>
        <w:ind w:left="1080"/>
        <w:rPr>
          <w:rFonts w:ascii="Times New Roman" w:hAnsi="Times New Roman"/>
        </w:rPr>
      </w:pPr>
      <w:r w:rsidRPr="00FE0E3A">
        <w:rPr>
          <w:rFonts w:ascii="Times New Roman" w:hAnsi="Times New Roman"/>
        </w:rPr>
        <w:t>Suture non-facial laceration less than 5 cm in size.</w:t>
      </w:r>
    </w:p>
    <w:p w:rsidR="00F26335" w:rsidRPr="00FE0E3A" w:rsidRDefault="00F26335" w:rsidP="002F49E8">
      <w:pPr>
        <w:numPr>
          <w:ilvl w:val="0"/>
          <w:numId w:val="47"/>
        </w:numPr>
        <w:ind w:left="1080"/>
        <w:rPr>
          <w:rFonts w:ascii="Times New Roman" w:hAnsi="Times New Roman"/>
        </w:rPr>
      </w:pPr>
      <w:r w:rsidRPr="00FE0E3A">
        <w:rPr>
          <w:rFonts w:ascii="Times New Roman" w:hAnsi="Times New Roman"/>
        </w:rPr>
        <w:t>Mole removal (non-facial).</w:t>
      </w:r>
    </w:p>
    <w:p w:rsidR="00F26335" w:rsidRPr="00FE0E3A" w:rsidRDefault="00F26335" w:rsidP="002F49E8">
      <w:pPr>
        <w:numPr>
          <w:ilvl w:val="0"/>
          <w:numId w:val="47"/>
        </w:numPr>
        <w:ind w:left="1080"/>
        <w:rPr>
          <w:rFonts w:ascii="Times New Roman" w:hAnsi="Times New Roman"/>
        </w:rPr>
      </w:pPr>
      <w:r w:rsidRPr="00FE0E3A">
        <w:rPr>
          <w:rFonts w:ascii="Times New Roman" w:hAnsi="Times New Roman"/>
        </w:rPr>
        <w:t>Punch or shave biopsy.</w:t>
      </w:r>
    </w:p>
    <w:p w:rsidR="00F26335" w:rsidRPr="00FE0E3A" w:rsidRDefault="00F26335" w:rsidP="002F49E8">
      <w:pPr>
        <w:numPr>
          <w:ilvl w:val="0"/>
          <w:numId w:val="47"/>
        </w:numPr>
        <w:ind w:left="1080"/>
        <w:rPr>
          <w:rFonts w:ascii="Times New Roman" w:hAnsi="Times New Roman"/>
        </w:rPr>
      </w:pPr>
      <w:r w:rsidRPr="00FE0E3A">
        <w:rPr>
          <w:rFonts w:ascii="Times New Roman" w:hAnsi="Times New Roman"/>
        </w:rPr>
        <w:t>Toenail removal.</w:t>
      </w:r>
    </w:p>
    <w:p w:rsidR="001D38DD" w:rsidRPr="00FE0E3A" w:rsidRDefault="001D38DD" w:rsidP="001D38DD">
      <w:pPr>
        <w:numPr>
          <w:ilvl w:val="0"/>
          <w:numId w:val="47"/>
        </w:numPr>
        <w:ind w:left="1080"/>
        <w:rPr>
          <w:rFonts w:ascii="Times New Roman" w:hAnsi="Times New Roman"/>
        </w:rPr>
      </w:pPr>
      <w:r w:rsidRPr="00FE0E3A">
        <w:rPr>
          <w:rFonts w:ascii="Times New Roman" w:hAnsi="Times New Roman"/>
        </w:rPr>
        <w:t>IUD insertion.</w:t>
      </w:r>
    </w:p>
    <w:p w:rsidR="001D38DD" w:rsidRDefault="001D38DD" w:rsidP="001D38DD">
      <w:pPr>
        <w:numPr>
          <w:ilvl w:val="0"/>
          <w:numId w:val="47"/>
        </w:numPr>
        <w:ind w:left="1080"/>
        <w:rPr>
          <w:rFonts w:ascii="Times New Roman" w:hAnsi="Times New Roman"/>
        </w:rPr>
      </w:pPr>
      <w:r w:rsidRPr="00FE0E3A">
        <w:rPr>
          <w:rFonts w:ascii="Times New Roman" w:hAnsi="Times New Roman"/>
        </w:rPr>
        <w:t>Flexible Sigmoidoscopy</w:t>
      </w:r>
    </w:p>
    <w:p w:rsidR="001D38DD" w:rsidRDefault="001D38DD" w:rsidP="001D38DD">
      <w:pPr>
        <w:numPr>
          <w:ilvl w:val="0"/>
          <w:numId w:val="47"/>
        </w:numPr>
        <w:ind w:left="1080"/>
        <w:rPr>
          <w:rFonts w:ascii="Times New Roman" w:hAnsi="Times New Roman"/>
        </w:rPr>
      </w:pPr>
      <w:r>
        <w:rPr>
          <w:rFonts w:ascii="Times New Roman" w:hAnsi="Times New Roman"/>
        </w:rPr>
        <w:t>Cervical biopsy</w:t>
      </w:r>
    </w:p>
    <w:p w:rsidR="001D38DD" w:rsidRPr="00FE0E3A" w:rsidRDefault="001D38DD" w:rsidP="001D38DD">
      <w:pPr>
        <w:numPr>
          <w:ilvl w:val="0"/>
          <w:numId w:val="47"/>
        </w:numPr>
        <w:ind w:left="1080"/>
        <w:rPr>
          <w:rFonts w:ascii="Times New Roman" w:hAnsi="Times New Roman"/>
        </w:rPr>
      </w:pPr>
      <w:r>
        <w:rPr>
          <w:rFonts w:ascii="Times New Roman" w:hAnsi="Times New Roman"/>
        </w:rPr>
        <w:t>Endometrial biopsy</w:t>
      </w:r>
    </w:p>
    <w:p w:rsidR="00F26335" w:rsidRPr="00FE0E3A" w:rsidRDefault="00F26335">
      <w:pPr>
        <w:numPr>
          <w:ilvl w:val="12"/>
          <w:numId w:val="0"/>
        </w:numPr>
        <w:ind w:left="288" w:hanging="288"/>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rPr>
        <w:t>PROTOCOLS</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5"/>
        </w:numPr>
        <w:rPr>
          <w:rFonts w:ascii="Times New Roman" w:hAnsi="Times New Roman"/>
        </w:rPr>
      </w:pPr>
      <w:r w:rsidRPr="00FE0E3A">
        <w:rPr>
          <w:rFonts w:ascii="Times New Roman" w:hAnsi="Times New Roman"/>
        </w:rPr>
        <w:t>The nurse practitioner has been trained to perform the procedure(s)</w:t>
      </w:r>
      <w:r w:rsidR="00537D11" w:rsidRPr="00FE0E3A">
        <w:rPr>
          <w:rFonts w:ascii="Times New Roman" w:hAnsi="Times New Roman"/>
        </w:rPr>
        <w:t>,</w:t>
      </w:r>
      <w:r w:rsidRPr="00FE0E3A">
        <w:rPr>
          <w:rFonts w:ascii="Times New Roman" w:hAnsi="Times New Roman"/>
        </w:rPr>
        <w:t xml:space="preserve"> has been observed satisfactorily performing the procedure(s) by another p</w:t>
      </w:r>
      <w:r w:rsidR="00537D11" w:rsidRPr="00FE0E3A">
        <w:rPr>
          <w:rFonts w:ascii="Times New Roman" w:hAnsi="Times New Roman"/>
        </w:rPr>
        <w:t>rovider competent in that skill, and continued competency is assessed per written criteria.</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5"/>
        </w:numPr>
        <w:rPr>
          <w:rFonts w:ascii="Times New Roman" w:hAnsi="Times New Roman"/>
        </w:rPr>
      </w:pPr>
      <w:r w:rsidRPr="00FE0E3A">
        <w:rPr>
          <w:rFonts w:ascii="Times New Roman" w:hAnsi="Times New Roman"/>
        </w:rPr>
        <w:t xml:space="preserve">The nurse practitioner is following standard medical technique for the </w:t>
      </w:r>
      <w:r w:rsidR="000B5051" w:rsidRPr="00FE0E3A">
        <w:rPr>
          <w:rFonts w:ascii="Times New Roman" w:hAnsi="Times New Roman"/>
        </w:rPr>
        <w:t>procedures as described in the R</w:t>
      </w:r>
      <w:r w:rsidRPr="00FE0E3A">
        <w:rPr>
          <w:rFonts w:ascii="Times New Roman" w:hAnsi="Times New Roman"/>
        </w:rPr>
        <w:t>esou</w:t>
      </w:r>
      <w:r w:rsidR="009B6808" w:rsidRPr="00FE0E3A">
        <w:rPr>
          <w:rFonts w:ascii="Times New Roman" w:hAnsi="Times New Roman"/>
        </w:rPr>
        <w:t xml:space="preserve">rces listed in this document. </w:t>
      </w:r>
    </w:p>
    <w:p w:rsidR="00F26335" w:rsidRPr="00FE0E3A" w:rsidRDefault="00F26335">
      <w:pPr>
        <w:numPr>
          <w:ilvl w:val="12"/>
          <w:numId w:val="0"/>
        </w:numPr>
        <w:ind w:left="720" w:hanging="360"/>
        <w:rPr>
          <w:rFonts w:ascii="Times New Roman" w:hAnsi="Times New Roman"/>
        </w:rPr>
      </w:pPr>
    </w:p>
    <w:p w:rsidR="000B5051" w:rsidRPr="00FE0E3A" w:rsidRDefault="000B5051" w:rsidP="000B5051">
      <w:pPr>
        <w:numPr>
          <w:ilvl w:val="0"/>
          <w:numId w:val="5"/>
        </w:numPr>
        <w:rPr>
          <w:rFonts w:ascii="Times New Roman" w:hAnsi="Times New Roman"/>
        </w:rPr>
      </w:pPr>
      <w:r w:rsidRPr="00FE0E3A">
        <w:rPr>
          <w:rFonts w:ascii="Times New Roman" w:hAnsi="Times New Roman"/>
        </w:rPr>
        <w:t>Appropriate patient consent is obtained before the procedure.</w:t>
      </w:r>
    </w:p>
    <w:p w:rsidR="000B5051" w:rsidRPr="00FE0E3A" w:rsidRDefault="000B5051" w:rsidP="000B5051">
      <w:pPr>
        <w:ind w:left="720"/>
        <w:rPr>
          <w:rFonts w:ascii="Times New Roman" w:hAnsi="Times New Roman"/>
        </w:rPr>
      </w:pPr>
    </w:p>
    <w:p w:rsidR="000B5051" w:rsidRPr="00FE0E3A" w:rsidRDefault="000B5051" w:rsidP="000B5051">
      <w:pPr>
        <w:numPr>
          <w:ilvl w:val="0"/>
          <w:numId w:val="5"/>
        </w:numPr>
        <w:rPr>
          <w:rFonts w:ascii="Times New Roman" w:hAnsi="Times New Roman"/>
        </w:rPr>
      </w:pPr>
      <w:r w:rsidRPr="00FE0E3A">
        <w:rPr>
          <w:rFonts w:ascii="Times New Roman" w:hAnsi="Times New Roman"/>
        </w:rPr>
        <w:t xml:space="preserve">All moles and biopsied tissue are sent for a pathology report. </w:t>
      </w:r>
    </w:p>
    <w:p w:rsidR="000B5051" w:rsidRPr="00FE0E3A" w:rsidRDefault="000B5051" w:rsidP="000B5051">
      <w:pPr>
        <w:ind w:left="720"/>
        <w:rPr>
          <w:rFonts w:ascii="Times New Roman" w:hAnsi="Times New Roman"/>
        </w:rPr>
      </w:pPr>
    </w:p>
    <w:p w:rsidR="00F26335" w:rsidRPr="00FE0E3A" w:rsidRDefault="00F26335" w:rsidP="009C0823">
      <w:pPr>
        <w:numPr>
          <w:ilvl w:val="0"/>
          <w:numId w:val="5"/>
        </w:numPr>
        <w:rPr>
          <w:rFonts w:ascii="Times New Roman" w:hAnsi="Times New Roman"/>
        </w:rPr>
      </w:pPr>
      <w:r w:rsidRPr="00FE0E3A">
        <w:rPr>
          <w:rFonts w:ascii="Times New Roman" w:hAnsi="Times New Roman"/>
        </w:rPr>
        <w:t>P</w:t>
      </w:r>
      <w:r w:rsidR="00AE7B4E" w:rsidRPr="00FE0E3A">
        <w:rPr>
          <w:rFonts w:ascii="Times New Roman" w:hAnsi="Times New Roman"/>
        </w:rPr>
        <w:t>hysician consultation/or presence on site is required for the procedure.</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5"/>
        </w:numPr>
        <w:rPr>
          <w:rFonts w:ascii="Times New Roman" w:hAnsi="Times New Roman"/>
        </w:rPr>
      </w:pPr>
      <w:r w:rsidRPr="00FE0E3A">
        <w:rPr>
          <w:rFonts w:ascii="Times New Roman" w:hAnsi="Times New Roman"/>
        </w:rPr>
        <w:t>All other applicable Standardized Procedures in this document are followed during health care management.</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5"/>
        </w:numPr>
        <w:rPr>
          <w:rFonts w:ascii="Times New Roman" w:hAnsi="Times New Roman"/>
        </w:rPr>
      </w:pPr>
      <w:r w:rsidRPr="00FE0E3A">
        <w:rPr>
          <w:rFonts w:ascii="Times New Roman" w:hAnsi="Times New Roman"/>
        </w:rPr>
        <w:t xml:space="preserve">All General Policies regarding Review, Approval, Setting, Education, Evaluation, Patient Records, Supervision and Consultation in these Standardized Procedures are in force. </w:t>
      </w:r>
    </w:p>
    <w:p w:rsidR="00F26335" w:rsidRPr="00DB7D53" w:rsidRDefault="00F26335" w:rsidP="00DB7D53">
      <w:pPr>
        <w:jc w:val="center"/>
        <w:rPr>
          <w:rFonts w:ascii="Times New Roman" w:hAnsi="Times New Roman"/>
          <w:b/>
        </w:rPr>
      </w:pPr>
      <w:r w:rsidRPr="00FE0E3A">
        <w:rPr>
          <w:rFonts w:ascii="Times New Roman" w:hAnsi="Times New Roman"/>
          <w:b/>
        </w:rPr>
        <w:br w:type="page"/>
      </w:r>
      <w:r w:rsidRPr="00DB7D53">
        <w:rPr>
          <w:rFonts w:ascii="Times New Roman" w:hAnsi="Times New Roman"/>
          <w:b/>
        </w:rPr>
        <w:lastRenderedPageBreak/>
        <w:t>FURNISHING DRUGS AND DEVICES</w:t>
      </w: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r w:rsidRPr="00FE0E3A">
        <w:rPr>
          <w:rFonts w:ascii="Times New Roman" w:hAnsi="Times New Roman"/>
          <w:b/>
        </w:rPr>
        <w:t>POLICY</w:t>
      </w:r>
    </w:p>
    <w:p w:rsidR="00F26335" w:rsidRPr="00FE0E3A" w:rsidRDefault="00F26335">
      <w:pPr>
        <w:rPr>
          <w:rFonts w:ascii="Times New Roman" w:hAnsi="Times New Roman"/>
          <w:b/>
        </w:rPr>
      </w:pPr>
    </w:p>
    <w:p w:rsidR="00F26335" w:rsidRPr="00FE0E3A" w:rsidRDefault="00F26335">
      <w:pPr>
        <w:rPr>
          <w:rFonts w:ascii="Times New Roman" w:hAnsi="Times New Roman"/>
        </w:rPr>
      </w:pPr>
      <w:r w:rsidRPr="00FE0E3A">
        <w:rPr>
          <w:rFonts w:ascii="Times New Roman" w:hAnsi="Times New Roman"/>
        </w:rPr>
        <w:t xml:space="preserve">The nurse practitioner is authorized to </w:t>
      </w:r>
      <w:r w:rsidR="00126BE9" w:rsidRPr="00FE0E3A">
        <w:rPr>
          <w:rFonts w:ascii="Times New Roman" w:hAnsi="Times New Roman"/>
        </w:rPr>
        <w:t xml:space="preserve">Furnish </w:t>
      </w:r>
      <w:r w:rsidRPr="00FE0E3A">
        <w:rPr>
          <w:rFonts w:ascii="Times New Roman" w:hAnsi="Times New Roman"/>
        </w:rPr>
        <w:t xml:space="preserve">drugs </w:t>
      </w:r>
      <w:r w:rsidR="001D38DD">
        <w:rPr>
          <w:rFonts w:ascii="Times New Roman" w:hAnsi="Times New Roman"/>
        </w:rPr>
        <w:t>and</w:t>
      </w:r>
      <w:r w:rsidRPr="00FE0E3A">
        <w:rPr>
          <w:rFonts w:ascii="Times New Roman" w:hAnsi="Times New Roman"/>
        </w:rPr>
        <w:t xml:space="preserve"> devices under the following protocols:</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pStyle w:val="Heading1"/>
        <w:rPr>
          <w:rFonts w:ascii="Times New Roman" w:hAnsi="Times New Roman"/>
        </w:rPr>
      </w:pPr>
      <w:r w:rsidRPr="00FE0E3A">
        <w:rPr>
          <w:rFonts w:ascii="Times New Roman" w:hAnsi="Times New Roman"/>
        </w:rPr>
        <w:t xml:space="preserve">PROTOCOLS </w:t>
      </w:r>
    </w:p>
    <w:p w:rsidR="00F26335" w:rsidRPr="00FE0E3A" w:rsidRDefault="00F26335">
      <w:pPr>
        <w:rPr>
          <w:rFonts w:ascii="Times New Roman" w:hAnsi="Times New Roman"/>
        </w:rPr>
      </w:pPr>
    </w:p>
    <w:p w:rsidR="00F26335" w:rsidRPr="00FE0E3A" w:rsidRDefault="00F26335" w:rsidP="009C0823">
      <w:pPr>
        <w:numPr>
          <w:ilvl w:val="0"/>
          <w:numId w:val="8"/>
        </w:numPr>
        <w:rPr>
          <w:rFonts w:ascii="Times New Roman" w:hAnsi="Times New Roman"/>
        </w:rPr>
      </w:pPr>
      <w:r w:rsidRPr="00FE0E3A">
        <w:rPr>
          <w:rFonts w:ascii="Times New Roman" w:hAnsi="Times New Roman"/>
        </w:rPr>
        <w:t>The nurse practitioner has a</w:t>
      </w:r>
      <w:r w:rsidR="00F066DE" w:rsidRPr="00FE0E3A">
        <w:rPr>
          <w:rFonts w:ascii="Times New Roman" w:hAnsi="Times New Roman"/>
        </w:rPr>
        <w:t xml:space="preserve"> current Furnishing number. </w:t>
      </w:r>
    </w:p>
    <w:p w:rsidR="00F26335" w:rsidRPr="00FE0E3A" w:rsidRDefault="00F26335">
      <w:pPr>
        <w:rPr>
          <w:rFonts w:ascii="Times New Roman" w:hAnsi="Times New Roman"/>
        </w:rPr>
      </w:pPr>
    </w:p>
    <w:p w:rsidR="0046260A" w:rsidRPr="00FE0E3A" w:rsidRDefault="0046260A" w:rsidP="009C0823">
      <w:pPr>
        <w:numPr>
          <w:ilvl w:val="0"/>
          <w:numId w:val="8"/>
        </w:numPr>
        <w:rPr>
          <w:rFonts w:ascii="Times New Roman" w:hAnsi="Times New Roman"/>
        </w:rPr>
      </w:pPr>
      <w:r w:rsidRPr="00FE0E3A">
        <w:rPr>
          <w:rFonts w:ascii="Times New Roman" w:hAnsi="Times New Roman"/>
        </w:rPr>
        <w:t>The Standardized Procedur</w:t>
      </w:r>
      <w:r w:rsidR="008D68DC" w:rsidRPr="00FE0E3A">
        <w:rPr>
          <w:rFonts w:ascii="Times New Roman" w:hAnsi="Times New Roman"/>
        </w:rPr>
        <w:t>e was developed and approved in collaboration with a physicia</w:t>
      </w:r>
      <w:r w:rsidRPr="00FE0E3A">
        <w:rPr>
          <w:rFonts w:ascii="Times New Roman" w:hAnsi="Times New Roman"/>
        </w:rPr>
        <w:t>n, nurse practitioner and facility administrator or the designee.</w:t>
      </w:r>
    </w:p>
    <w:p w:rsidR="0046260A" w:rsidRPr="00FE0E3A" w:rsidRDefault="0046260A" w:rsidP="0046260A">
      <w:pPr>
        <w:pStyle w:val="ListParagraph"/>
        <w:rPr>
          <w:rFonts w:ascii="Times New Roman" w:hAnsi="Times New Roman"/>
        </w:rPr>
      </w:pPr>
    </w:p>
    <w:p w:rsidR="0046260A" w:rsidRPr="00FE0E3A" w:rsidRDefault="00F26335" w:rsidP="009C0823">
      <w:pPr>
        <w:numPr>
          <w:ilvl w:val="0"/>
          <w:numId w:val="8"/>
        </w:numPr>
        <w:rPr>
          <w:rFonts w:ascii="Times New Roman" w:hAnsi="Times New Roman"/>
        </w:rPr>
      </w:pPr>
      <w:r w:rsidRPr="00FE0E3A">
        <w:rPr>
          <w:rFonts w:ascii="Times New Roman" w:hAnsi="Times New Roman"/>
        </w:rPr>
        <w:t>All drugs a</w:t>
      </w:r>
      <w:r w:rsidR="00777A7F" w:rsidRPr="00FE0E3A">
        <w:rPr>
          <w:rFonts w:ascii="Times New Roman" w:hAnsi="Times New Roman"/>
        </w:rPr>
        <w:t>nd devices ordered are limited to</w:t>
      </w:r>
      <w:r w:rsidRPr="00FE0E3A">
        <w:rPr>
          <w:rFonts w:ascii="Times New Roman" w:hAnsi="Times New Roman"/>
        </w:rPr>
        <w:t xml:space="preserve"> the Formulary</w:t>
      </w:r>
      <w:r w:rsidR="00777A7F" w:rsidRPr="00FE0E3A">
        <w:rPr>
          <w:rFonts w:ascii="Times New Roman" w:hAnsi="Times New Roman"/>
        </w:rPr>
        <w:t>,</w:t>
      </w:r>
      <w:r w:rsidRPr="00FE0E3A">
        <w:rPr>
          <w:rFonts w:ascii="Times New Roman" w:hAnsi="Times New Roman"/>
        </w:rPr>
        <w:t xml:space="preserve"> OR are per the recommendations in the </w:t>
      </w:r>
      <w:r w:rsidR="006238F7" w:rsidRPr="00FE0E3A">
        <w:rPr>
          <w:rFonts w:ascii="Times New Roman" w:hAnsi="Times New Roman"/>
        </w:rPr>
        <w:t>Resources</w:t>
      </w:r>
      <w:r w:rsidR="00431436" w:rsidRPr="00FE0E3A">
        <w:rPr>
          <w:rFonts w:ascii="Times New Roman" w:hAnsi="Times New Roman"/>
        </w:rPr>
        <w:t xml:space="preserve"> listed in this document.</w:t>
      </w:r>
    </w:p>
    <w:p w:rsidR="0077046B" w:rsidRPr="00FE0E3A" w:rsidRDefault="0077046B" w:rsidP="0077046B">
      <w:pPr>
        <w:ind w:left="720"/>
        <w:rPr>
          <w:rFonts w:ascii="Times New Roman" w:hAnsi="Times New Roman"/>
        </w:rPr>
      </w:pPr>
    </w:p>
    <w:p w:rsidR="0077046B" w:rsidRPr="00FE0E3A" w:rsidRDefault="0077046B" w:rsidP="0077046B">
      <w:pPr>
        <w:numPr>
          <w:ilvl w:val="0"/>
          <w:numId w:val="8"/>
        </w:numPr>
        <w:rPr>
          <w:rFonts w:ascii="Times New Roman" w:hAnsi="Times New Roman"/>
        </w:rPr>
      </w:pPr>
      <w:r w:rsidRPr="00FE0E3A">
        <w:rPr>
          <w:rFonts w:ascii="Times New Roman" w:hAnsi="Times New Roman"/>
        </w:rPr>
        <w:t xml:space="preserve">The drugs and devices ordered are consistent with the nurse practitioner’s educational preparation or for which clinical competency has been established and </w:t>
      </w:r>
      <w:r w:rsidR="00351D46" w:rsidRPr="00FE0E3A">
        <w:rPr>
          <w:rFonts w:ascii="Times New Roman" w:hAnsi="Times New Roman"/>
        </w:rPr>
        <w:t>maintained.</w:t>
      </w:r>
    </w:p>
    <w:p w:rsidR="00F26335" w:rsidRPr="00FE0E3A" w:rsidRDefault="00F26335" w:rsidP="005C3E39">
      <w:pPr>
        <w:ind w:left="720"/>
        <w:rPr>
          <w:rFonts w:ascii="Times New Roman" w:hAnsi="Times New Roman"/>
        </w:rPr>
      </w:pPr>
      <w:r w:rsidRPr="00FE0E3A">
        <w:rPr>
          <w:rFonts w:ascii="Times New Roman" w:hAnsi="Times New Roman"/>
        </w:rPr>
        <w:t xml:space="preserve"> </w:t>
      </w:r>
    </w:p>
    <w:p w:rsidR="0046260A" w:rsidRPr="00FE0E3A" w:rsidRDefault="0046260A" w:rsidP="0046260A">
      <w:pPr>
        <w:numPr>
          <w:ilvl w:val="0"/>
          <w:numId w:val="8"/>
        </w:numPr>
        <w:rPr>
          <w:rFonts w:ascii="Times New Roman" w:hAnsi="Times New Roman"/>
        </w:rPr>
      </w:pPr>
      <w:r w:rsidRPr="00FE0E3A">
        <w:rPr>
          <w:rFonts w:ascii="Times New Roman" w:hAnsi="Times New Roman"/>
        </w:rPr>
        <w:t xml:space="preserve">The drug or device ordered is appropriate to the condition being treated. </w:t>
      </w:r>
    </w:p>
    <w:p w:rsidR="00F26335" w:rsidRPr="00FE0E3A" w:rsidRDefault="00F26335">
      <w:pPr>
        <w:rPr>
          <w:rFonts w:ascii="Times New Roman" w:hAnsi="Times New Roman"/>
        </w:rPr>
      </w:pPr>
    </w:p>
    <w:p w:rsidR="00F26335" w:rsidRPr="00FE0E3A" w:rsidRDefault="00F26335" w:rsidP="009C0823">
      <w:pPr>
        <w:numPr>
          <w:ilvl w:val="0"/>
          <w:numId w:val="8"/>
        </w:numPr>
        <w:rPr>
          <w:rFonts w:ascii="Times New Roman" w:hAnsi="Times New Roman"/>
        </w:rPr>
      </w:pPr>
      <w:r w:rsidRPr="00FE0E3A">
        <w:rPr>
          <w:rFonts w:ascii="Times New Roman" w:hAnsi="Times New Roman"/>
        </w:rPr>
        <w:t>Patient education is given r</w:t>
      </w:r>
      <w:r w:rsidR="00431436" w:rsidRPr="00FE0E3A">
        <w:rPr>
          <w:rFonts w:ascii="Times New Roman" w:hAnsi="Times New Roman"/>
        </w:rPr>
        <w:t>egarding the drug or device.</w:t>
      </w:r>
    </w:p>
    <w:p w:rsidR="00F26335" w:rsidRPr="00FE0E3A" w:rsidRDefault="00F26335">
      <w:pPr>
        <w:rPr>
          <w:rFonts w:ascii="Times New Roman" w:hAnsi="Times New Roman"/>
        </w:rPr>
      </w:pPr>
    </w:p>
    <w:p w:rsidR="00F26335" w:rsidRPr="00FE0E3A" w:rsidRDefault="00F26335" w:rsidP="009C0823">
      <w:pPr>
        <w:numPr>
          <w:ilvl w:val="0"/>
          <w:numId w:val="8"/>
        </w:numPr>
        <w:rPr>
          <w:rFonts w:ascii="Times New Roman" w:hAnsi="Times New Roman"/>
        </w:rPr>
      </w:pPr>
      <w:r w:rsidRPr="00FE0E3A">
        <w:rPr>
          <w:rFonts w:ascii="Times New Roman" w:hAnsi="Times New Roman"/>
        </w:rPr>
        <w:t>The name</w:t>
      </w:r>
      <w:r w:rsidR="008D68DC" w:rsidRPr="00FE0E3A">
        <w:rPr>
          <w:rFonts w:ascii="Times New Roman" w:hAnsi="Times New Roman"/>
        </w:rPr>
        <w:t>, title,</w:t>
      </w:r>
      <w:r w:rsidRPr="00FE0E3A">
        <w:rPr>
          <w:rFonts w:ascii="Times New Roman" w:hAnsi="Times New Roman"/>
        </w:rPr>
        <w:t xml:space="preserve"> and Furnishing number of the nurse practitioner is writt</w:t>
      </w:r>
      <w:r w:rsidR="00A368B7" w:rsidRPr="00FE0E3A">
        <w:rPr>
          <w:rFonts w:ascii="Times New Roman" w:hAnsi="Times New Roman"/>
        </w:rPr>
        <w:t>en on the transmittal order.</w:t>
      </w:r>
    </w:p>
    <w:p w:rsidR="00F26335" w:rsidRPr="00FE0E3A" w:rsidRDefault="00F26335">
      <w:pPr>
        <w:rPr>
          <w:rFonts w:ascii="Times New Roman" w:hAnsi="Times New Roman"/>
        </w:rPr>
      </w:pPr>
    </w:p>
    <w:p w:rsidR="00F26335" w:rsidRPr="00FE0E3A" w:rsidRDefault="00F26335" w:rsidP="009C0823">
      <w:pPr>
        <w:numPr>
          <w:ilvl w:val="0"/>
          <w:numId w:val="8"/>
        </w:numPr>
        <w:rPr>
          <w:rFonts w:ascii="Times New Roman" w:hAnsi="Times New Roman"/>
        </w:rPr>
      </w:pPr>
      <w:r w:rsidRPr="00FE0E3A">
        <w:rPr>
          <w:rFonts w:ascii="Times New Roman" w:hAnsi="Times New Roman"/>
        </w:rPr>
        <w:t>The Statement of Approval and Agreement signed by the nurse practitioners will act as the record of nurse practitio</w:t>
      </w:r>
      <w:r w:rsidR="00314D36" w:rsidRPr="00FE0E3A">
        <w:rPr>
          <w:rFonts w:ascii="Times New Roman" w:hAnsi="Times New Roman"/>
        </w:rPr>
        <w:t>ners authorized to Furnish.</w:t>
      </w:r>
      <w:r w:rsidR="00187186" w:rsidRPr="00FE0E3A">
        <w:rPr>
          <w:rFonts w:ascii="Times New Roman" w:hAnsi="Times New Roman"/>
        </w:rPr>
        <w:t xml:space="preserve"> </w:t>
      </w:r>
    </w:p>
    <w:p w:rsidR="00F26335" w:rsidRPr="00FE0E3A" w:rsidRDefault="00F26335">
      <w:pPr>
        <w:rPr>
          <w:rFonts w:ascii="Times New Roman" w:hAnsi="Times New Roman"/>
        </w:rPr>
      </w:pPr>
    </w:p>
    <w:p w:rsidR="00F26335" w:rsidRPr="00FE0E3A" w:rsidRDefault="00F26335" w:rsidP="009C0823">
      <w:pPr>
        <w:numPr>
          <w:ilvl w:val="0"/>
          <w:numId w:val="8"/>
        </w:numPr>
        <w:rPr>
          <w:rFonts w:ascii="Times New Roman" w:hAnsi="Times New Roman"/>
        </w:rPr>
      </w:pPr>
      <w:r w:rsidRPr="00FE0E3A">
        <w:rPr>
          <w:rFonts w:ascii="Times New Roman" w:hAnsi="Times New Roman"/>
        </w:rPr>
        <w:t xml:space="preserve">No single physician will </w:t>
      </w:r>
      <w:r w:rsidRPr="00F55C94">
        <w:rPr>
          <w:rFonts w:ascii="Times New Roman" w:hAnsi="Times New Roman"/>
        </w:rPr>
        <w:t>supervise</w:t>
      </w:r>
      <w:r w:rsidRPr="00FE0E3A">
        <w:rPr>
          <w:rFonts w:ascii="Times New Roman" w:hAnsi="Times New Roman"/>
        </w:rPr>
        <w:t xml:space="preserve"> more than four nurse pr</w:t>
      </w:r>
      <w:r w:rsidR="00DB7D53">
        <w:rPr>
          <w:rFonts w:ascii="Times New Roman" w:hAnsi="Times New Roman"/>
        </w:rPr>
        <w:t>actitioners at any one time.</w:t>
      </w:r>
    </w:p>
    <w:p w:rsidR="00F26335" w:rsidRPr="00FE0E3A" w:rsidRDefault="00F26335">
      <w:pPr>
        <w:rPr>
          <w:rFonts w:ascii="Times New Roman" w:hAnsi="Times New Roman"/>
        </w:rPr>
      </w:pPr>
    </w:p>
    <w:p w:rsidR="00F26335" w:rsidRPr="00FE0E3A" w:rsidRDefault="00F26335" w:rsidP="009C0823">
      <w:pPr>
        <w:numPr>
          <w:ilvl w:val="0"/>
          <w:numId w:val="8"/>
        </w:numPr>
        <w:rPr>
          <w:rFonts w:ascii="Times New Roman" w:hAnsi="Times New Roman"/>
        </w:rPr>
      </w:pPr>
      <w:r w:rsidRPr="00FE0E3A">
        <w:rPr>
          <w:rFonts w:ascii="Times New Roman" w:hAnsi="Times New Roman"/>
        </w:rPr>
        <w:t>A physician must be available at all times in pers</w:t>
      </w:r>
      <w:r w:rsidR="00EC6A2B" w:rsidRPr="00FE0E3A">
        <w:rPr>
          <w:rFonts w:ascii="Times New Roman" w:hAnsi="Times New Roman"/>
        </w:rPr>
        <w:t xml:space="preserve">on or by telephonic contact. </w:t>
      </w:r>
    </w:p>
    <w:p w:rsidR="00F26335" w:rsidRPr="00FE0E3A" w:rsidRDefault="00F26335">
      <w:pPr>
        <w:rPr>
          <w:rFonts w:ascii="Times New Roman" w:hAnsi="Times New Roman"/>
        </w:rPr>
      </w:pPr>
    </w:p>
    <w:p w:rsidR="00F26335" w:rsidRPr="00FE0E3A" w:rsidRDefault="00F26335" w:rsidP="009C0823">
      <w:pPr>
        <w:numPr>
          <w:ilvl w:val="0"/>
          <w:numId w:val="9"/>
        </w:numPr>
        <w:rPr>
          <w:rFonts w:ascii="Times New Roman" w:hAnsi="Times New Roman"/>
        </w:rPr>
      </w:pPr>
      <w:r w:rsidRPr="00FE0E3A">
        <w:rPr>
          <w:rFonts w:ascii="Times New Roman" w:hAnsi="Times New Roman"/>
        </w:rPr>
        <w:t>All other applicable Standardized Procedures in this document are followed during health care management.</w:t>
      </w:r>
    </w:p>
    <w:p w:rsidR="00F26335" w:rsidRPr="00FE0E3A" w:rsidRDefault="00F26335">
      <w:pPr>
        <w:numPr>
          <w:ilvl w:val="12"/>
          <w:numId w:val="0"/>
        </w:numPr>
        <w:ind w:left="900" w:hanging="540"/>
        <w:rPr>
          <w:rFonts w:ascii="Times New Roman" w:hAnsi="Times New Roman"/>
        </w:rPr>
      </w:pPr>
    </w:p>
    <w:p w:rsidR="00F26335" w:rsidRPr="00FE0E3A" w:rsidRDefault="00F26335" w:rsidP="009C0823">
      <w:pPr>
        <w:numPr>
          <w:ilvl w:val="0"/>
          <w:numId w:val="9"/>
        </w:numPr>
        <w:rPr>
          <w:rFonts w:ascii="Times New Roman" w:hAnsi="Times New Roman"/>
        </w:rPr>
      </w:pPr>
      <w:r w:rsidRPr="00FE0E3A">
        <w:rPr>
          <w:rFonts w:ascii="Times New Roman" w:hAnsi="Times New Roman"/>
        </w:rPr>
        <w:t>All General Policies regarding Review, Approval, Setting, Education, Evaluation, Patient Records, Supervision and Consultation in these Standardized Procedures are in force.</w:t>
      </w:r>
      <w:r w:rsidR="00D370FC" w:rsidRPr="00FE0E3A">
        <w:rPr>
          <w:rFonts w:ascii="Times New Roman" w:hAnsi="Times New Roman"/>
        </w:rPr>
        <w:t xml:space="preserve"> </w:t>
      </w:r>
    </w:p>
    <w:p w:rsidR="00F26335" w:rsidRPr="00FE0E3A" w:rsidRDefault="00F26335">
      <w:pPr>
        <w:rPr>
          <w:rFonts w:ascii="Times New Roman" w:hAnsi="Times New Roman"/>
        </w:rPr>
      </w:pPr>
    </w:p>
    <w:p w:rsidR="001D15EA" w:rsidRPr="002420ED" w:rsidRDefault="00F26335" w:rsidP="002420ED">
      <w:pPr>
        <w:jc w:val="center"/>
        <w:rPr>
          <w:rFonts w:ascii="Times New Roman" w:hAnsi="Times New Roman"/>
          <w:b/>
        </w:rPr>
      </w:pPr>
      <w:r w:rsidRPr="00FE0E3A">
        <w:rPr>
          <w:rFonts w:ascii="Times New Roman" w:hAnsi="Times New Roman"/>
        </w:rPr>
        <w:br w:type="page"/>
      </w:r>
      <w:r w:rsidRPr="002420ED">
        <w:rPr>
          <w:rFonts w:ascii="Times New Roman" w:hAnsi="Times New Roman"/>
          <w:b/>
        </w:rPr>
        <w:lastRenderedPageBreak/>
        <w:t xml:space="preserve"> </w:t>
      </w:r>
      <w:r w:rsidR="001D15EA" w:rsidRPr="002420ED">
        <w:rPr>
          <w:rFonts w:ascii="Times New Roman" w:hAnsi="Times New Roman"/>
          <w:b/>
        </w:rPr>
        <w:t>ORDERING SCHEDULED CONTROLLED SUBSTANCES</w:t>
      </w:r>
    </w:p>
    <w:p w:rsidR="001D15EA" w:rsidRPr="00FE0E3A" w:rsidRDefault="001D15EA" w:rsidP="001D15EA">
      <w:pPr>
        <w:rPr>
          <w:rFonts w:ascii="Times New Roman" w:hAnsi="Times New Roman"/>
        </w:rPr>
      </w:pPr>
    </w:p>
    <w:p w:rsidR="001D15EA" w:rsidRPr="00FE0E3A" w:rsidRDefault="001D15EA" w:rsidP="001D15EA">
      <w:pPr>
        <w:rPr>
          <w:rFonts w:ascii="Times New Roman" w:hAnsi="Times New Roman"/>
          <w:b/>
        </w:rPr>
      </w:pPr>
    </w:p>
    <w:p w:rsidR="001D15EA" w:rsidRPr="00FE0E3A" w:rsidRDefault="001D15EA" w:rsidP="001D15EA">
      <w:pPr>
        <w:rPr>
          <w:rFonts w:ascii="Times New Roman" w:hAnsi="Times New Roman"/>
          <w:b/>
        </w:rPr>
      </w:pPr>
      <w:r w:rsidRPr="00FE0E3A">
        <w:rPr>
          <w:rFonts w:ascii="Times New Roman" w:hAnsi="Times New Roman"/>
          <w:b/>
        </w:rPr>
        <w:t>POLICY</w:t>
      </w:r>
    </w:p>
    <w:p w:rsidR="001D15EA" w:rsidRPr="00FE0E3A" w:rsidRDefault="001D15EA" w:rsidP="001D15EA">
      <w:pPr>
        <w:rPr>
          <w:rFonts w:ascii="Times New Roman" w:hAnsi="Times New Roman"/>
          <w:u w:val="single"/>
        </w:rPr>
      </w:pPr>
    </w:p>
    <w:p w:rsidR="001D15EA" w:rsidRPr="00FE0E3A" w:rsidRDefault="001D15EA" w:rsidP="001D15EA">
      <w:pPr>
        <w:rPr>
          <w:rFonts w:ascii="Times New Roman" w:hAnsi="Times New Roman"/>
        </w:rPr>
      </w:pPr>
      <w:r w:rsidRPr="00FE0E3A">
        <w:rPr>
          <w:rFonts w:ascii="Times New Roman" w:hAnsi="Times New Roman"/>
        </w:rPr>
        <w:t xml:space="preserve">The nurse practitioner is authorized to order </w:t>
      </w:r>
      <w:r w:rsidR="00B668A5" w:rsidRPr="00FE0E3A">
        <w:rPr>
          <w:rFonts w:ascii="Times New Roman" w:hAnsi="Times New Roman"/>
        </w:rPr>
        <w:t>s</w:t>
      </w:r>
      <w:r w:rsidRPr="00FE0E3A">
        <w:rPr>
          <w:rFonts w:ascii="Times New Roman" w:hAnsi="Times New Roman"/>
        </w:rPr>
        <w:t>cheduled controlled substances per the following protocols:</w:t>
      </w:r>
    </w:p>
    <w:p w:rsidR="001D15EA" w:rsidRDefault="001D15EA" w:rsidP="001D15EA">
      <w:pPr>
        <w:rPr>
          <w:rFonts w:ascii="Times New Roman" w:hAnsi="Times New Roman"/>
        </w:rPr>
      </w:pPr>
    </w:p>
    <w:p w:rsidR="002420ED" w:rsidRPr="00FE0E3A" w:rsidRDefault="002420ED" w:rsidP="001D15EA">
      <w:pPr>
        <w:rPr>
          <w:rFonts w:ascii="Times New Roman" w:hAnsi="Times New Roman"/>
        </w:rPr>
      </w:pPr>
    </w:p>
    <w:p w:rsidR="001D15EA" w:rsidRPr="00FE0E3A" w:rsidRDefault="001D15EA" w:rsidP="001D15EA">
      <w:pPr>
        <w:rPr>
          <w:rFonts w:ascii="Times New Roman" w:hAnsi="Times New Roman"/>
          <w:b/>
        </w:rPr>
      </w:pPr>
      <w:r w:rsidRPr="00FE0E3A">
        <w:rPr>
          <w:rFonts w:ascii="Times New Roman" w:hAnsi="Times New Roman"/>
          <w:b/>
        </w:rPr>
        <w:t>PROTOCOLS</w:t>
      </w:r>
    </w:p>
    <w:p w:rsidR="001D15EA" w:rsidRPr="00FE0E3A" w:rsidRDefault="001D15EA" w:rsidP="001D15EA">
      <w:pPr>
        <w:rPr>
          <w:rFonts w:ascii="Times New Roman" w:hAnsi="Times New Roman"/>
        </w:rPr>
      </w:pPr>
    </w:p>
    <w:p w:rsidR="001D15EA" w:rsidRPr="00FE0E3A" w:rsidRDefault="001D15EA" w:rsidP="001D15EA">
      <w:pPr>
        <w:rPr>
          <w:rFonts w:ascii="Times New Roman" w:hAnsi="Times New Roman"/>
        </w:rPr>
      </w:pPr>
      <w:r w:rsidRPr="00FE0E3A">
        <w:rPr>
          <w:rFonts w:ascii="Times New Roman" w:hAnsi="Times New Roman"/>
          <w:u w:val="single"/>
        </w:rPr>
        <w:t>General</w:t>
      </w:r>
    </w:p>
    <w:p w:rsidR="001D15EA" w:rsidRPr="00FE0E3A" w:rsidRDefault="001D15EA" w:rsidP="001D15EA">
      <w:pPr>
        <w:rPr>
          <w:rFonts w:ascii="Times New Roman" w:hAnsi="Times New Roman"/>
        </w:rPr>
      </w:pPr>
    </w:p>
    <w:p w:rsidR="001D15EA" w:rsidRPr="00FE0E3A" w:rsidRDefault="001D15EA" w:rsidP="001D15EA">
      <w:pPr>
        <w:numPr>
          <w:ilvl w:val="0"/>
          <w:numId w:val="10"/>
        </w:numPr>
        <w:rPr>
          <w:rFonts w:ascii="Times New Roman" w:hAnsi="Times New Roman"/>
        </w:rPr>
      </w:pPr>
      <w:r w:rsidRPr="00FE0E3A">
        <w:rPr>
          <w:rFonts w:ascii="Times New Roman" w:hAnsi="Times New Roman"/>
        </w:rPr>
        <w:t>The nurse practitioner follows the provisions of the Standardized Procedure for Furnishing.</w:t>
      </w:r>
    </w:p>
    <w:p w:rsidR="001D15EA" w:rsidRPr="00FE0E3A" w:rsidRDefault="001D15EA" w:rsidP="001D15EA">
      <w:pPr>
        <w:ind w:left="360"/>
        <w:rPr>
          <w:rFonts w:ascii="Times New Roman" w:hAnsi="Times New Roman"/>
        </w:rPr>
      </w:pPr>
    </w:p>
    <w:p w:rsidR="001D15EA" w:rsidRPr="00FE0E3A" w:rsidRDefault="001D15EA" w:rsidP="001D15EA">
      <w:pPr>
        <w:numPr>
          <w:ilvl w:val="0"/>
          <w:numId w:val="10"/>
        </w:numPr>
        <w:rPr>
          <w:rFonts w:ascii="Times New Roman" w:hAnsi="Times New Roman"/>
        </w:rPr>
      </w:pPr>
      <w:r w:rsidRPr="00FE0E3A">
        <w:rPr>
          <w:rFonts w:ascii="Times New Roman" w:hAnsi="Times New Roman"/>
        </w:rPr>
        <w:t>The nurse practitioner’s name, title, Furnishing and DEA numbers are on a secure transmittal order.</w:t>
      </w:r>
    </w:p>
    <w:p w:rsidR="001D15EA" w:rsidRPr="00FE0E3A" w:rsidRDefault="001D15EA" w:rsidP="001D15EA">
      <w:pPr>
        <w:rPr>
          <w:rFonts w:ascii="Times New Roman" w:hAnsi="Times New Roman"/>
        </w:rPr>
      </w:pPr>
    </w:p>
    <w:p w:rsidR="001D15EA" w:rsidRPr="00FE0E3A" w:rsidRDefault="001D15EA" w:rsidP="001D15EA">
      <w:pPr>
        <w:numPr>
          <w:ilvl w:val="0"/>
          <w:numId w:val="10"/>
        </w:numPr>
        <w:rPr>
          <w:rFonts w:ascii="Times New Roman" w:hAnsi="Times New Roman"/>
        </w:rPr>
      </w:pPr>
      <w:r w:rsidRPr="00FE0E3A">
        <w:rPr>
          <w:rFonts w:ascii="Times New Roman" w:hAnsi="Times New Roman"/>
        </w:rPr>
        <w:t xml:space="preserve">The </w:t>
      </w:r>
      <w:r w:rsidR="00864A22" w:rsidRPr="00FE0E3A">
        <w:rPr>
          <w:rFonts w:ascii="Times New Roman" w:hAnsi="Times New Roman"/>
        </w:rPr>
        <w:t>s</w:t>
      </w:r>
      <w:r w:rsidRPr="00FE0E3A">
        <w:rPr>
          <w:rFonts w:ascii="Times New Roman" w:hAnsi="Times New Roman"/>
        </w:rPr>
        <w:t>cheduled substances that may be ordered are on the List of Scheduled Drugs in the appendix of this document.</w:t>
      </w:r>
    </w:p>
    <w:p w:rsidR="001D15EA" w:rsidRPr="00FE0E3A" w:rsidRDefault="001D15EA" w:rsidP="001D15EA">
      <w:pPr>
        <w:pStyle w:val="ListParagraph"/>
        <w:rPr>
          <w:rFonts w:ascii="Times New Roman" w:hAnsi="Times New Roman"/>
        </w:rPr>
      </w:pPr>
    </w:p>
    <w:p w:rsidR="001D15EA" w:rsidRPr="00FE0E3A" w:rsidRDefault="001D15EA" w:rsidP="001D15EA">
      <w:pPr>
        <w:numPr>
          <w:ilvl w:val="0"/>
          <w:numId w:val="10"/>
        </w:numPr>
        <w:rPr>
          <w:rFonts w:ascii="Times New Roman" w:hAnsi="Times New Roman"/>
        </w:rPr>
      </w:pPr>
      <w:r w:rsidRPr="00FE0E3A">
        <w:rPr>
          <w:rFonts w:ascii="Times New Roman" w:hAnsi="Times New Roman"/>
        </w:rPr>
        <w:t xml:space="preserve">Relevant </w:t>
      </w:r>
      <w:r w:rsidR="00864A22" w:rsidRPr="00FE0E3A">
        <w:rPr>
          <w:rFonts w:ascii="Times New Roman" w:hAnsi="Times New Roman"/>
        </w:rPr>
        <w:t>s</w:t>
      </w:r>
      <w:r w:rsidRPr="00FE0E3A">
        <w:rPr>
          <w:rFonts w:ascii="Times New Roman" w:hAnsi="Times New Roman"/>
        </w:rPr>
        <w:t xml:space="preserve">cheduled drug contracts, DEA requirements, and all State and Federal regulations are adhered to. </w:t>
      </w:r>
    </w:p>
    <w:p w:rsidR="001D15EA" w:rsidRPr="00FE0E3A" w:rsidRDefault="001D15EA" w:rsidP="001D15EA">
      <w:pPr>
        <w:pStyle w:val="ListParagraph"/>
        <w:rPr>
          <w:rFonts w:ascii="Times New Roman" w:hAnsi="Times New Roman"/>
        </w:rPr>
      </w:pPr>
    </w:p>
    <w:p w:rsidR="001D15EA" w:rsidRPr="00FE0E3A" w:rsidRDefault="001D15EA" w:rsidP="001D15EA">
      <w:pPr>
        <w:numPr>
          <w:ilvl w:val="0"/>
          <w:numId w:val="10"/>
        </w:numPr>
        <w:rPr>
          <w:rFonts w:ascii="Times New Roman" w:hAnsi="Times New Roman"/>
        </w:rPr>
      </w:pPr>
      <w:r w:rsidRPr="00FE0E3A">
        <w:rPr>
          <w:rFonts w:ascii="Times New Roman" w:hAnsi="Times New Roman"/>
        </w:rPr>
        <w:t>Schedule III and II substances are ordered following the Patient Specific Protocol, in addition to these General Protocols for Scheduled substances.</w:t>
      </w:r>
    </w:p>
    <w:p w:rsidR="001D15EA" w:rsidRPr="00FE0E3A" w:rsidRDefault="001D15EA" w:rsidP="001D15EA">
      <w:pPr>
        <w:pStyle w:val="ListParagraph"/>
        <w:rPr>
          <w:rFonts w:ascii="Times New Roman" w:hAnsi="Times New Roman"/>
        </w:rPr>
      </w:pPr>
    </w:p>
    <w:p w:rsidR="001D15EA" w:rsidRPr="00FE0E3A" w:rsidRDefault="001D15EA" w:rsidP="001D15EA">
      <w:pPr>
        <w:numPr>
          <w:ilvl w:val="0"/>
          <w:numId w:val="10"/>
        </w:numPr>
        <w:rPr>
          <w:rFonts w:ascii="Times New Roman" w:hAnsi="Times New Roman"/>
        </w:rPr>
      </w:pPr>
      <w:r w:rsidRPr="00FE0E3A">
        <w:rPr>
          <w:rFonts w:ascii="Times New Roman" w:hAnsi="Times New Roman"/>
        </w:rPr>
        <w:t>All other applicable Standardized Procedures in this document are followed during health care management.</w:t>
      </w:r>
    </w:p>
    <w:p w:rsidR="001D15EA" w:rsidRPr="00FE0E3A" w:rsidRDefault="001D15EA" w:rsidP="001D15EA">
      <w:pPr>
        <w:pStyle w:val="ListParagraph"/>
        <w:rPr>
          <w:rFonts w:ascii="Times New Roman" w:hAnsi="Times New Roman"/>
        </w:rPr>
      </w:pPr>
    </w:p>
    <w:p w:rsidR="001D15EA" w:rsidRPr="00FE0E3A" w:rsidRDefault="001D15EA" w:rsidP="001D15EA">
      <w:pPr>
        <w:numPr>
          <w:ilvl w:val="0"/>
          <w:numId w:val="10"/>
        </w:numPr>
        <w:rPr>
          <w:rFonts w:ascii="Times New Roman" w:hAnsi="Times New Roman"/>
        </w:rPr>
      </w:pPr>
      <w:r w:rsidRPr="00FE0E3A">
        <w:rPr>
          <w:rFonts w:ascii="Times New Roman" w:hAnsi="Times New Roman"/>
        </w:rPr>
        <w:t xml:space="preserve">All General Policies regarding Review, Approval, Setting, Education, Evaluation, Patient Records, Supervision and Consultation in these Standardized Procedures are in force. </w:t>
      </w:r>
    </w:p>
    <w:p w:rsidR="001D15EA" w:rsidRPr="00FE0E3A" w:rsidRDefault="001D15EA" w:rsidP="001D15EA">
      <w:pPr>
        <w:rPr>
          <w:rFonts w:ascii="Times New Roman" w:hAnsi="Times New Roman"/>
          <w:u w:val="single"/>
        </w:rPr>
      </w:pPr>
    </w:p>
    <w:p w:rsidR="001D15EA" w:rsidRPr="00FE0E3A" w:rsidRDefault="001D15EA" w:rsidP="001D15EA">
      <w:pPr>
        <w:rPr>
          <w:rFonts w:ascii="Times New Roman" w:hAnsi="Times New Roman"/>
          <w:u w:val="single"/>
        </w:rPr>
      </w:pPr>
    </w:p>
    <w:p w:rsidR="00564276" w:rsidRPr="00FE0E3A" w:rsidRDefault="00564276" w:rsidP="001D15EA">
      <w:pPr>
        <w:rPr>
          <w:rFonts w:ascii="Times New Roman" w:hAnsi="Times New Roman"/>
        </w:rPr>
      </w:pPr>
    </w:p>
    <w:p w:rsidR="002420ED" w:rsidRPr="00FE0E3A" w:rsidRDefault="008E134E" w:rsidP="002420ED">
      <w:pPr>
        <w:pStyle w:val="Title"/>
        <w:rPr>
          <w:rFonts w:ascii="Times New Roman" w:hAnsi="Times New Roman"/>
        </w:rPr>
      </w:pPr>
      <w:r w:rsidRPr="00FE0E3A">
        <w:rPr>
          <w:rFonts w:ascii="Times New Roman" w:hAnsi="Times New Roman"/>
          <w:u w:val="single"/>
        </w:rPr>
        <w:br w:type="page"/>
      </w:r>
      <w:r w:rsidR="002420ED" w:rsidRPr="00FE0E3A">
        <w:rPr>
          <w:rFonts w:ascii="Times New Roman" w:hAnsi="Times New Roman"/>
        </w:rPr>
        <w:lastRenderedPageBreak/>
        <w:t xml:space="preserve"> </w:t>
      </w:r>
    </w:p>
    <w:p w:rsidR="001D15EA" w:rsidRPr="00FE0E3A" w:rsidRDefault="00864A22" w:rsidP="00864A22">
      <w:pPr>
        <w:rPr>
          <w:rFonts w:ascii="Times New Roman" w:hAnsi="Times New Roman"/>
        </w:rPr>
      </w:pPr>
      <w:r w:rsidRPr="00FE0E3A">
        <w:rPr>
          <w:rFonts w:ascii="Times New Roman" w:hAnsi="Times New Roman"/>
          <w:u w:val="single"/>
        </w:rPr>
        <w:t>SCHEDULE III PATIENT SPECIFIC PROTOCOL</w:t>
      </w:r>
      <w:r w:rsidRPr="00FE0E3A">
        <w:rPr>
          <w:rFonts w:ascii="Times New Roman" w:hAnsi="Times New Roman"/>
        </w:rPr>
        <w:t xml:space="preserve"> </w:t>
      </w:r>
    </w:p>
    <w:p w:rsidR="00245F64" w:rsidRPr="00FE0E3A" w:rsidRDefault="00245F64" w:rsidP="001D15EA">
      <w:pPr>
        <w:rPr>
          <w:rFonts w:ascii="Times New Roman" w:hAnsi="Times New Roman"/>
        </w:rPr>
      </w:pPr>
    </w:p>
    <w:p w:rsidR="001D15EA" w:rsidRPr="00FE0E3A" w:rsidRDefault="001D15EA" w:rsidP="001D15EA">
      <w:pPr>
        <w:rPr>
          <w:rFonts w:ascii="Times New Roman" w:hAnsi="Times New Roman"/>
        </w:rPr>
      </w:pPr>
      <w:r w:rsidRPr="00FE0E3A">
        <w:rPr>
          <w:rFonts w:ascii="Times New Roman" w:hAnsi="Times New Roman"/>
        </w:rPr>
        <w:t>Schedule III substances may be ordered when the patient is in one of the following categories and under the following conditions:</w:t>
      </w:r>
    </w:p>
    <w:p w:rsidR="001D15EA" w:rsidRPr="00FE0E3A" w:rsidRDefault="001D15EA" w:rsidP="001D15EA">
      <w:pPr>
        <w:rPr>
          <w:rFonts w:ascii="Times New Roman" w:hAnsi="Times New Roman"/>
        </w:rPr>
      </w:pPr>
    </w:p>
    <w:p w:rsidR="001D15EA" w:rsidRPr="00FE0E3A" w:rsidRDefault="001D15EA" w:rsidP="008E134E">
      <w:pPr>
        <w:ind w:left="720"/>
        <w:rPr>
          <w:rFonts w:ascii="Times New Roman" w:hAnsi="Times New Roman"/>
        </w:rPr>
      </w:pPr>
      <w:r w:rsidRPr="00FE0E3A">
        <w:rPr>
          <w:rFonts w:ascii="Times New Roman" w:hAnsi="Times New Roman"/>
          <w:u w:val="single"/>
        </w:rPr>
        <w:t>Category:</w:t>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008E134E" w:rsidRPr="00FE0E3A">
        <w:rPr>
          <w:rFonts w:ascii="Times New Roman" w:hAnsi="Times New Roman"/>
        </w:rPr>
        <w:tab/>
      </w:r>
      <w:r w:rsidRPr="00FE0E3A">
        <w:rPr>
          <w:rFonts w:ascii="Times New Roman" w:hAnsi="Times New Roman"/>
          <w:u w:val="single"/>
        </w:rPr>
        <w:t xml:space="preserve">Example: </w:t>
      </w:r>
    </w:p>
    <w:p w:rsidR="001D15EA" w:rsidRPr="00FE0E3A" w:rsidRDefault="001D15EA" w:rsidP="008E134E">
      <w:pPr>
        <w:pStyle w:val="ListParagraph"/>
        <w:contextualSpacing/>
        <w:rPr>
          <w:rFonts w:ascii="Times New Roman" w:hAnsi="Times New Roman"/>
        </w:rPr>
      </w:pPr>
      <w:r w:rsidRPr="00FE0E3A">
        <w:rPr>
          <w:rFonts w:ascii="Times New Roman" w:hAnsi="Times New Roman"/>
        </w:rPr>
        <w:t xml:space="preserve">Acute Illness, Injury or Infection </w:t>
      </w:r>
      <w:r w:rsidRPr="00FE0E3A">
        <w:rPr>
          <w:rFonts w:ascii="Times New Roman" w:hAnsi="Times New Roman"/>
        </w:rPr>
        <w:tab/>
      </w:r>
      <w:r w:rsidRPr="00FE0E3A">
        <w:rPr>
          <w:rFonts w:ascii="Times New Roman" w:hAnsi="Times New Roman"/>
        </w:rPr>
        <w:tab/>
      </w:r>
      <w:r w:rsidR="008E134E" w:rsidRPr="00FE0E3A">
        <w:rPr>
          <w:rFonts w:ascii="Times New Roman" w:hAnsi="Times New Roman"/>
        </w:rPr>
        <w:tab/>
      </w:r>
      <w:r w:rsidRPr="00FE0E3A">
        <w:rPr>
          <w:rFonts w:ascii="Times New Roman" w:hAnsi="Times New Roman"/>
        </w:rPr>
        <w:t>Fractures, Sprain, Cough</w:t>
      </w:r>
    </w:p>
    <w:p w:rsidR="001D15EA" w:rsidRPr="00FE0E3A" w:rsidRDefault="001D15EA" w:rsidP="008E134E">
      <w:pPr>
        <w:pStyle w:val="ListParagraph"/>
        <w:contextualSpacing/>
        <w:rPr>
          <w:rFonts w:ascii="Times New Roman" w:hAnsi="Times New Roman"/>
        </w:rPr>
      </w:pPr>
      <w:r w:rsidRPr="00FE0E3A">
        <w:rPr>
          <w:rFonts w:ascii="Times New Roman" w:hAnsi="Times New Roman"/>
        </w:rPr>
        <w:t xml:space="preserve">Acute Recurring Pain </w:t>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Pr="00FE0E3A">
        <w:rPr>
          <w:rFonts w:ascii="Times New Roman" w:hAnsi="Times New Roman"/>
        </w:rPr>
        <w:tab/>
      </w:r>
      <w:r w:rsidR="008E134E" w:rsidRPr="00FE0E3A">
        <w:rPr>
          <w:rFonts w:ascii="Times New Roman" w:hAnsi="Times New Roman"/>
        </w:rPr>
        <w:tab/>
      </w:r>
      <w:r w:rsidRPr="00FE0E3A">
        <w:rPr>
          <w:rFonts w:ascii="Times New Roman" w:hAnsi="Times New Roman"/>
        </w:rPr>
        <w:t>Sickle Cell Anemia</w:t>
      </w:r>
    </w:p>
    <w:p w:rsidR="001D15EA" w:rsidRPr="00FE0E3A" w:rsidRDefault="001D15EA" w:rsidP="008E134E">
      <w:pPr>
        <w:pStyle w:val="ListParagraph"/>
        <w:contextualSpacing/>
        <w:rPr>
          <w:rFonts w:ascii="Times New Roman" w:hAnsi="Times New Roman"/>
        </w:rPr>
      </w:pPr>
      <w:r w:rsidRPr="00FE0E3A">
        <w:rPr>
          <w:rFonts w:ascii="Times New Roman" w:hAnsi="Times New Roman"/>
        </w:rPr>
        <w:t>Persistent Limited, and Chronic Pain</w:t>
      </w:r>
      <w:r w:rsidRPr="00FE0E3A">
        <w:rPr>
          <w:rFonts w:ascii="Times New Roman" w:hAnsi="Times New Roman"/>
        </w:rPr>
        <w:tab/>
      </w:r>
      <w:r w:rsidRPr="00FE0E3A">
        <w:rPr>
          <w:rFonts w:ascii="Times New Roman" w:hAnsi="Times New Roman"/>
        </w:rPr>
        <w:tab/>
      </w:r>
      <w:r w:rsidR="008E134E" w:rsidRPr="00FE0E3A">
        <w:rPr>
          <w:rFonts w:ascii="Times New Roman" w:hAnsi="Times New Roman"/>
        </w:rPr>
        <w:tab/>
      </w:r>
      <w:r w:rsidRPr="00FE0E3A">
        <w:rPr>
          <w:rFonts w:ascii="Times New Roman" w:hAnsi="Times New Roman"/>
        </w:rPr>
        <w:t>Burn, Cancer, Shingles</w:t>
      </w:r>
    </w:p>
    <w:p w:rsidR="001D15EA" w:rsidRPr="00FE0E3A" w:rsidRDefault="001D15EA" w:rsidP="001D15EA">
      <w:pPr>
        <w:rPr>
          <w:rFonts w:ascii="Times New Roman" w:hAnsi="Times New Roman"/>
        </w:rPr>
      </w:pPr>
    </w:p>
    <w:p w:rsidR="001D15EA" w:rsidRPr="00FE0E3A" w:rsidRDefault="001D15EA" w:rsidP="001D15EA">
      <w:pPr>
        <w:numPr>
          <w:ilvl w:val="0"/>
          <w:numId w:val="10"/>
        </w:numPr>
        <w:rPr>
          <w:rFonts w:ascii="Times New Roman" w:hAnsi="Times New Roman"/>
        </w:rPr>
      </w:pPr>
      <w:r w:rsidRPr="00FE0E3A">
        <w:rPr>
          <w:rFonts w:ascii="Times New Roman" w:hAnsi="Times New Roman"/>
        </w:rPr>
        <w:t xml:space="preserve">Subjective and Objective assessment has been made and findings are consistent with a diagnosis that would support the use of Schedule III substances. </w:t>
      </w:r>
    </w:p>
    <w:p w:rsidR="001D15EA" w:rsidRPr="00FE0E3A" w:rsidRDefault="001D15EA" w:rsidP="001D15EA">
      <w:pPr>
        <w:ind w:left="360"/>
        <w:rPr>
          <w:rFonts w:ascii="Times New Roman" w:hAnsi="Times New Roman"/>
        </w:rPr>
      </w:pPr>
    </w:p>
    <w:p w:rsidR="001D15EA" w:rsidRPr="00FE0E3A" w:rsidRDefault="001D15EA" w:rsidP="001D15EA">
      <w:pPr>
        <w:pStyle w:val="ListParagraph"/>
        <w:numPr>
          <w:ilvl w:val="0"/>
          <w:numId w:val="10"/>
        </w:numPr>
        <w:contextualSpacing/>
        <w:rPr>
          <w:rFonts w:ascii="Times New Roman" w:hAnsi="Times New Roman"/>
        </w:rPr>
      </w:pPr>
      <w:r w:rsidRPr="00FE0E3A">
        <w:rPr>
          <w:rFonts w:ascii="Times New Roman" w:hAnsi="Times New Roman"/>
        </w:rPr>
        <w:t>Acute Conditions:</w:t>
      </w:r>
    </w:p>
    <w:p w:rsidR="001D15EA" w:rsidRPr="00FE0E3A" w:rsidRDefault="001D15EA" w:rsidP="008E134E">
      <w:pPr>
        <w:pStyle w:val="ListParagraph"/>
        <w:contextualSpacing/>
        <w:rPr>
          <w:rFonts w:ascii="Times New Roman" w:hAnsi="Times New Roman"/>
        </w:rPr>
      </w:pPr>
      <w:r w:rsidRPr="00FE0E3A">
        <w:rPr>
          <w:rFonts w:ascii="Times New Roman" w:hAnsi="Times New Roman"/>
        </w:rPr>
        <w:t>Limit order to a maximum of _________days/number; no refill without reevaluation.</w:t>
      </w:r>
    </w:p>
    <w:p w:rsidR="001D15EA" w:rsidRPr="00FE0E3A" w:rsidRDefault="001D15EA" w:rsidP="001D15EA">
      <w:pPr>
        <w:pStyle w:val="ListParagraph"/>
        <w:rPr>
          <w:rFonts w:ascii="Times New Roman" w:hAnsi="Times New Roman"/>
        </w:rPr>
      </w:pPr>
    </w:p>
    <w:p w:rsidR="001D15EA" w:rsidRPr="00FE0E3A" w:rsidRDefault="001D15EA" w:rsidP="001D15EA">
      <w:pPr>
        <w:numPr>
          <w:ilvl w:val="0"/>
          <w:numId w:val="10"/>
        </w:numPr>
        <w:rPr>
          <w:rFonts w:ascii="Times New Roman" w:hAnsi="Times New Roman"/>
        </w:rPr>
      </w:pPr>
      <w:r w:rsidRPr="00FE0E3A">
        <w:rPr>
          <w:rFonts w:ascii="Times New Roman" w:hAnsi="Times New Roman"/>
        </w:rPr>
        <w:t xml:space="preserve"> Chronic,</w:t>
      </w:r>
      <w:r w:rsidR="00245F64" w:rsidRPr="00FE0E3A">
        <w:rPr>
          <w:rFonts w:ascii="Times New Roman" w:hAnsi="Times New Roman"/>
        </w:rPr>
        <w:t xml:space="preserve"> </w:t>
      </w:r>
      <w:r w:rsidRPr="00FE0E3A">
        <w:rPr>
          <w:rFonts w:ascii="Times New Roman" w:hAnsi="Times New Roman"/>
        </w:rPr>
        <w:t>Acute Recurring Pain, and Persistent Limited:</w:t>
      </w:r>
    </w:p>
    <w:p w:rsidR="001D15EA" w:rsidRPr="00FE0E3A" w:rsidRDefault="001D15EA" w:rsidP="00631090">
      <w:pPr>
        <w:pStyle w:val="ListParagraph"/>
        <w:numPr>
          <w:ilvl w:val="0"/>
          <w:numId w:val="43"/>
        </w:numPr>
        <w:ind w:left="1170"/>
        <w:contextualSpacing/>
        <w:rPr>
          <w:rFonts w:ascii="Times New Roman" w:hAnsi="Times New Roman"/>
        </w:rPr>
      </w:pPr>
      <w:r w:rsidRPr="00FE0E3A">
        <w:rPr>
          <w:rFonts w:ascii="Times New Roman" w:hAnsi="Times New Roman"/>
        </w:rPr>
        <w:t xml:space="preserve">The Pain Management Protocol is adhered to. </w:t>
      </w:r>
    </w:p>
    <w:p w:rsidR="001D15EA" w:rsidRPr="00FE0E3A" w:rsidRDefault="001D15EA" w:rsidP="00631090">
      <w:pPr>
        <w:pStyle w:val="ListParagraph"/>
        <w:numPr>
          <w:ilvl w:val="0"/>
          <w:numId w:val="43"/>
        </w:numPr>
        <w:ind w:left="1170"/>
        <w:contextualSpacing/>
        <w:rPr>
          <w:rFonts w:ascii="Times New Roman" w:hAnsi="Times New Roman"/>
        </w:rPr>
      </w:pPr>
      <w:r w:rsidRPr="00FE0E3A">
        <w:rPr>
          <w:rFonts w:ascii="Times New Roman" w:hAnsi="Times New Roman"/>
        </w:rPr>
        <w:t>Treatment plan is established in conjunction with a physician, and is reviewed, with documentation, every 6-12 months.</w:t>
      </w:r>
    </w:p>
    <w:p w:rsidR="001D15EA" w:rsidRPr="00FE0E3A" w:rsidRDefault="001D15EA" w:rsidP="001D15EA">
      <w:pPr>
        <w:ind w:left="360"/>
        <w:rPr>
          <w:rFonts w:ascii="Times New Roman" w:hAnsi="Times New Roman"/>
        </w:rPr>
      </w:pPr>
    </w:p>
    <w:p w:rsidR="001D15EA" w:rsidRPr="00FE0E3A" w:rsidRDefault="001D15EA" w:rsidP="001D15EA">
      <w:pPr>
        <w:pStyle w:val="ListParagraph"/>
        <w:numPr>
          <w:ilvl w:val="0"/>
          <w:numId w:val="10"/>
        </w:numPr>
        <w:contextualSpacing/>
        <w:rPr>
          <w:rFonts w:ascii="Times New Roman" w:hAnsi="Times New Roman"/>
        </w:rPr>
      </w:pPr>
      <w:r w:rsidRPr="00FE0E3A">
        <w:rPr>
          <w:rFonts w:ascii="Times New Roman" w:hAnsi="Times New Roman"/>
        </w:rPr>
        <w:t>Amount given, including all refills (maximum of 5 in 6 months) is not to exceed a 120 day supply as appropriate to the condition.</w:t>
      </w:r>
    </w:p>
    <w:p w:rsidR="001D15EA" w:rsidRPr="00FE0E3A" w:rsidRDefault="001D15EA" w:rsidP="001D15EA">
      <w:pPr>
        <w:ind w:left="360"/>
        <w:rPr>
          <w:rFonts w:ascii="Times New Roman" w:hAnsi="Times New Roman"/>
        </w:rPr>
      </w:pPr>
    </w:p>
    <w:p w:rsidR="001D15EA" w:rsidRPr="00FE0E3A" w:rsidRDefault="001D15EA" w:rsidP="001D15EA">
      <w:pPr>
        <w:pStyle w:val="ListParagraph"/>
        <w:numPr>
          <w:ilvl w:val="0"/>
          <w:numId w:val="10"/>
        </w:numPr>
        <w:contextualSpacing/>
        <w:rPr>
          <w:rFonts w:ascii="Times New Roman" w:hAnsi="Times New Roman"/>
        </w:rPr>
      </w:pPr>
      <w:r w:rsidRPr="00FE0E3A">
        <w:rPr>
          <w:rFonts w:ascii="Times New Roman" w:hAnsi="Times New Roman"/>
        </w:rPr>
        <w:t>Education and follow up is provided.</w:t>
      </w:r>
    </w:p>
    <w:p w:rsidR="00245F64" w:rsidRPr="00FE0E3A" w:rsidRDefault="00245F64" w:rsidP="001D15EA">
      <w:pPr>
        <w:rPr>
          <w:rFonts w:ascii="Times New Roman" w:hAnsi="Times New Roman"/>
          <w:u w:val="single"/>
        </w:rPr>
      </w:pPr>
    </w:p>
    <w:p w:rsidR="001D15EA" w:rsidRPr="00FE0E3A" w:rsidRDefault="00864A22" w:rsidP="001D15EA">
      <w:pPr>
        <w:rPr>
          <w:rFonts w:ascii="Times New Roman" w:hAnsi="Times New Roman"/>
          <w:u w:val="single"/>
        </w:rPr>
      </w:pPr>
      <w:r w:rsidRPr="00FE0E3A">
        <w:rPr>
          <w:rFonts w:ascii="Times New Roman" w:hAnsi="Times New Roman"/>
          <w:u w:val="single"/>
        </w:rPr>
        <w:t>SCHEDULE II PATIENT SPECIFIC PROTOCOL</w:t>
      </w:r>
      <w:r w:rsidRPr="00FE0E3A">
        <w:rPr>
          <w:rFonts w:ascii="Times New Roman" w:hAnsi="Times New Roman"/>
        </w:rPr>
        <w:t xml:space="preserve"> </w:t>
      </w:r>
    </w:p>
    <w:p w:rsidR="00245F64" w:rsidRPr="00FE0E3A" w:rsidRDefault="00245F64" w:rsidP="001D15EA">
      <w:pPr>
        <w:rPr>
          <w:rFonts w:ascii="Times New Roman" w:hAnsi="Times New Roman"/>
        </w:rPr>
      </w:pPr>
    </w:p>
    <w:p w:rsidR="001D15EA" w:rsidRPr="00FE0E3A" w:rsidRDefault="001D15EA" w:rsidP="001D15EA">
      <w:pPr>
        <w:rPr>
          <w:rFonts w:ascii="Times New Roman" w:hAnsi="Times New Roman"/>
        </w:rPr>
      </w:pPr>
      <w:r w:rsidRPr="00FE0E3A">
        <w:rPr>
          <w:rFonts w:ascii="Times New Roman" w:hAnsi="Times New Roman"/>
        </w:rPr>
        <w:t xml:space="preserve">Schedule II substances may be ordered when the patient has one of the following diagnoses and under the following conditions. </w:t>
      </w:r>
    </w:p>
    <w:p w:rsidR="001D15EA" w:rsidRPr="00FE0E3A" w:rsidRDefault="001D15EA" w:rsidP="001D15EA">
      <w:pPr>
        <w:rPr>
          <w:rFonts w:ascii="Times New Roman" w:hAnsi="Times New Roman"/>
        </w:rPr>
      </w:pPr>
    </w:p>
    <w:p w:rsidR="001D15EA" w:rsidRPr="00FE0E3A" w:rsidRDefault="001D15EA" w:rsidP="00631090">
      <w:pPr>
        <w:pStyle w:val="ListParagraph"/>
        <w:numPr>
          <w:ilvl w:val="0"/>
          <w:numId w:val="45"/>
        </w:numPr>
        <w:tabs>
          <w:tab w:val="left" w:pos="450"/>
        </w:tabs>
        <w:ind w:left="450" w:hanging="459"/>
        <w:contextualSpacing/>
        <w:rPr>
          <w:rFonts w:ascii="Times New Roman" w:hAnsi="Times New Roman"/>
        </w:rPr>
      </w:pPr>
      <w:r w:rsidRPr="00FE0E3A">
        <w:rPr>
          <w:rFonts w:ascii="Times New Roman" w:hAnsi="Times New Roman"/>
        </w:rPr>
        <w:t>Severe pain from surgery, trauma or intractable, terminal illness when the</w:t>
      </w:r>
      <w:r w:rsidR="00245F64" w:rsidRPr="00FE0E3A">
        <w:rPr>
          <w:rFonts w:ascii="Times New Roman" w:hAnsi="Times New Roman"/>
        </w:rPr>
        <w:t xml:space="preserve"> p</w:t>
      </w:r>
      <w:r w:rsidRPr="00FE0E3A">
        <w:rPr>
          <w:rFonts w:ascii="Times New Roman" w:hAnsi="Times New Roman"/>
        </w:rPr>
        <w:t xml:space="preserve">ain is unresponsive to, or inappropriately or </w:t>
      </w:r>
      <w:r w:rsidR="001D38DD">
        <w:rPr>
          <w:rFonts w:ascii="Times New Roman" w:hAnsi="Times New Roman"/>
        </w:rPr>
        <w:t>in</w:t>
      </w:r>
      <w:r w:rsidRPr="00FE0E3A">
        <w:rPr>
          <w:rFonts w:ascii="Times New Roman" w:hAnsi="Times New Roman"/>
        </w:rPr>
        <w:t>adequately treated by, Schedule III–V substances.</w:t>
      </w:r>
    </w:p>
    <w:p w:rsidR="001D15EA" w:rsidRPr="00FE0E3A" w:rsidRDefault="001D15EA" w:rsidP="001D15EA">
      <w:pPr>
        <w:numPr>
          <w:ilvl w:val="0"/>
          <w:numId w:val="1"/>
        </w:numPr>
        <w:ind w:left="1309"/>
        <w:rPr>
          <w:rFonts w:ascii="Times New Roman" w:hAnsi="Times New Roman"/>
        </w:rPr>
      </w:pPr>
      <w:r w:rsidRPr="00FE0E3A">
        <w:rPr>
          <w:rFonts w:ascii="Times New Roman" w:hAnsi="Times New Roman"/>
        </w:rPr>
        <w:t>Order for acute conditions is limited to a maximum of ___________ days/number; no refills without evaluation.</w:t>
      </w:r>
    </w:p>
    <w:p w:rsidR="001D15EA" w:rsidRPr="00FE0E3A" w:rsidRDefault="001D15EA" w:rsidP="001D15EA">
      <w:pPr>
        <w:pStyle w:val="ListParagraph"/>
        <w:numPr>
          <w:ilvl w:val="0"/>
          <w:numId w:val="1"/>
        </w:numPr>
        <w:ind w:left="1309"/>
        <w:contextualSpacing/>
        <w:rPr>
          <w:rFonts w:ascii="Times New Roman" w:hAnsi="Times New Roman"/>
        </w:rPr>
      </w:pPr>
      <w:r w:rsidRPr="00FE0E3A">
        <w:rPr>
          <w:rFonts w:ascii="Times New Roman" w:hAnsi="Times New Roman"/>
        </w:rPr>
        <w:t xml:space="preserve">Pain Management Protocol is adhered to. </w:t>
      </w:r>
    </w:p>
    <w:p w:rsidR="001D15EA" w:rsidRPr="00FE0E3A" w:rsidRDefault="001D15EA" w:rsidP="001D15EA">
      <w:pPr>
        <w:numPr>
          <w:ilvl w:val="0"/>
          <w:numId w:val="1"/>
        </w:numPr>
        <w:ind w:left="1309"/>
        <w:rPr>
          <w:rFonts w:ascii="Times New Roman" w:hAnsi="Times New Roman"/>
        </w:rPr>
      </w:pPr>
      <w:r w:rsidRPr="00FE0E3A">
        <w:rPr>
          <w:rFonts w:ascii="Times New Roman" w:hAnsi="Times New Roman"/>
        </w:rPr>
        <w:t xml:space="preserve">Long-term use of these drugs must be established in conjunction with a physician and reviewed, with documentation, every 6-12 months. </w:t>
      </w:r>
    </w:p>
    <w:p w:rsidR="001D15EA" w:rsidRPr="00FE0E3A" w:rsidRDefault="001D15EA" w:rsidP="001D15EA">
      <w:pPr>
        <w:pStyle w:val="Heading4"/>
        <w:numPr>
          <w:ilvl w:val="0"/>
          <w:numId w:val="0"/>
        </w:numPr>
        <w:rPr>
          <w:rFonts w:ascii="Times New Roman" w:hAnsi="Times New Roman"/>
        </w:rPr>
      </w:pPr>
      <w:r w:rsidRPr="00FE0E3A">
        <w:rPr>
          <w:rFonts w:ascii="Times New Roman" w:hAnsi="Times New Roman"/>
        </w:rPr>
        <w:tab/>
      </w:r>
    </w:p>
    <w:p w:rsidR="001D15EA" w:rsidRPr="00FE0E3A" w:rsidRDefault="001D15EA" w:rsidP="00631090">
      <w:pPr>
        <w:pStyle w:val="Heading4"/>
        <w:numPr>
          <w:ilvl w:val="0"/>
          <w:numId w:val="0"/>
        </w:numPr>
        <w:tabs>
          <w:tab w:val="left" w:pos="1122"/>
        </w:tabs>
        <w:ind w:left="540" w:hanging="540"/>
        <w:rPr>
          <w:rFonts w:ascii="Times New Roman" w:hAnsi="Times New Roman"/>
          <w:b w:val="0"/>
          <w:bCs w:val="0"/>
        </w:rPr>
      </w:pPr>
      <w:r w:rsidRPr="00FE0E3A">
        <w:rPr>
          <w:rFonts w:ascii="Times New Roman" w:hAnsi="Times New Roman"/>
          <w:b w:val="0"/>
          <w:bCs w:val="0"/>
        </w:rPr>
        <w:t>B.</w:t>
      </w:r>
      <w:r w:rsidRPr="00FE0E3A">
        <w:rPr>
          <w:rFonts w:ascii="Times New Roman" w:hAnsi="Times New Roman"/>
          <w:b w:val="0"/>
          <w:bCs w:val="0"/>
        </w:rPr>
        <w:tab/>
        <w:t xml:space="preserve">Attention Deficit Hyperactivity Disorder when the: </w:t>
      </w:r>
    </w:p>
    <w:p w:rsidR="001D15EA" w:rsidRPr="00FE0E3A" w:rsidRDefault="001D15EA" w:rsidP="001D15EA">
      <w:pPr>
        <w:pStyle w:val="Heading4"/>
        <w:numPr>
          <w:ilvl w:val="0"/>
          <w:numId w:val="1"/>
        </w:numPr>
        <w:ind w:left="1309"/>
        <w:rPr>
          <w:rFonts w:ascii="Times New Roman" w:hAnsi="Times New Roman"/>
          <w:b w:val="0"/>
          <w:bCs w:val="0"/>
          <w:u w:val="single"/>
        </w:rPr>
      </w:pPr>
      <w:r w:rsidRPr="00FE0E3A">
        <w:rPr>
          <w:rFonts w:ascii="Times New Roman" w:hAnsi="Times New Roman"/>
          <w:b w:val="0"/>
          <w:bCs w:val="0"/>
        </w:rPr>
        <w:t xml:space="preserve">Diagnosis is made and treatment plan outlined based on the </w:t>
      </w:r>
      <w:r w:rsidR="00631090">
        <w:rPr>
          <w:rFonts w:ascii="Times New Roman" w:hAnsi="Times New Roman"/>
          <w:b w:val="0"/>
          <w:bCs w:val="0"/>
        </w:rPr>
        <w:t xml:space="preserve">medical </w:t>
      </w:r>
      <w:r w:rsidRPr="00FE0E3A">
        <w:rPr>
          <w:rFonts w:ascii="Times New Roman" w:hAnsi="Times New Roman"/>
          <w:b w:val="0"/>
          <w:bCs w:val="0"/>
        </w:rPr>
        <w:t xml:space="preserve">guidelines </w:t>
      </w:r>
      <w:r w:rsidR="00631090">
        <w:rPr>
          <w:rFonts w:ascii="Times New Roman" w:hAnsi="Times New Roman"/>
          <w:b w:val="0"/>
          <w:bCs w:val="0"/>
        </w:rPr>
        <w:t xml:space="preserve">in </w:t>
      </w:r>
      <w:r w:rsidR="001D38DD">
        <w:rPr>
          <w:rFonts w:ascii="Times New Roman" w:hAnsi="Times New Roman"/>
          <w:b w:val="0"/>
          <w:bCs w:val="0"/>
        </w:rPr>
        <w:t>Resources</w:t>
      </w:r>
      <w:r w:rsidRPr="00FE0E3A">
        <w:rPr>
          <w:rFonts w:ascii="Times New Roman" w:hAnsi="Times New Roman"/>
          <w:b w:val="0"/>
          <w:bCs w:val="0"/>
        </w:rPr>
        <w:t xml:space="preserve">. </w:t>
      </w:r>
    </w:p>
    <w:p w:rsidR="002420ED" w:rsidRPr="00FE0E3A" w:rsidRDefault="001D15EA" w:rsidP="002420ED">
      <w:pPr>
        <w:pStyle w:val="Title"/>
        <w:rPr>
          <w:rFonts w:ascii="Times New Roman" w:hAnsi="Times New Roman"/>
        </w:rPr>
      </w:pPr>
      <w:r w:rsidRPr="00FE0E3A">
        <w:rPr>
          <w:rFonts w:ascii="Times New Roman" w:hAnsi="Times New Roman"/>
        </w:rPr>
        <w:br w:type="page"/>
      </w:r>
      <w:r w:rsidR="002420ED" w:rsidRPr="00FE0E3A">
        <w:rPr>
          <w:rFonts w:ascii="Times New Roman" w:hAnsi="Times New Roman"/>
        </w:rPr>
        <w:lastRenderedPageBreak/>
        <w:t xml:space="preserve"> </w:t>
      </w:r>
    </w:p>
    <w:p w:rsidR="001D15EA" w:rsidRPr="00FE0E3A" w:rsidRDefault="001D15EA" w:rsidP="002B2E65">
      <w:pPr>
        <w:tabs>
          <w:tab w:val="left" w:pos="540"/>
        </w:tabs>
        <w:jc w:val="center"/>
        <w:rPr>
          <w:rFonts w:ascii="Times New Roman" w:hAnsi="Times New Roman"/>
          <w:bCs/>
        </w:rPr>
      </w:pPr>
      <w:r w:rsidRPr="00FE0E3A">
        <w:rPr>
          <w:rFonts w:ascii="Times New Roman" w:hAnsi="Times New Roman"/>
          <w:b/>
        </w:rPr>
        <w:t>LIST OF SCHEDULED DRUGS</w:t>
      </w:r>
      <w:r w:rsidRPr="00FE0E3A">
        <w:rPr>
          <w:rFonts w:ascii="Times New Roman" w:hAnsi="Times New Roman"/>
          <w:bCs/>
        </w:rPr>
        <w:t xml:space="preserve"> </w:t>
      </w:r>
    </w:p>
    <w:p w:rsidR="001D15EA" w:rsidRPr="00FE0E3A" w:rsidRDefault="001D15EA" w:rsidP="001D15EA">
      <w:pPr>
        <w:rPr>
          <w:rFonts w:ascii="Times New Roman" w:hAnsi="Times New Roman"/>
          <w:b/>
        </w:rPr>
      </w:pPr>
    </w:p>
    <w:p w:rsidR="001D15EA" w:rsidRPr="00FE0E3A" w:rsidRDefault="001D15EA" w:rsidP="001D15EA">
      <w:pPr>
        <w:rPr>
          <w:rFonts w:ascii="Times New Roman" w:hAnsi="Times New Roman"/>
          <w:b/>
        </w:rPr>
      </w:pPr>
    </w:p>
    <w:p w:rsidR="001D15EA" w:rsidRPr="00FE0E3A" w:rsidRDefault="001D15EA" w:rsidP="001D15EA">
      <w:pPr>
        <w:rPr>
          <w:rFonts w:ascii="Times New Roman" w:hAnsi="Times New Roman"/>
          <w:b/>
          <w:u w:val="single"/>
        </w:rPr>
      </w:pPr>
      <w:r w:rsidRPr="00FE0E3A">
        <w:rPr>
          <w:rFonts w:ascii="Times New Roman" w:hAnsi="Times New Roman"/>
          <w:u w:val="single"/>
        </w:rPr>
        <w:t>SCHEDULE V DRUGS</w:t>
      </w:r>
      <w:r w:rsidRPr="00FE0E3A">
        <w:rPr>
          <w:rFonts w:ascii="Times New Roman" w:hAnsi="Times New Roman"/>
          <w:b/>
          <w:u w:val="single"/>
        </w:rPr>
        <w:t xml:space="preserve"> </w:t>
      </w:r>
    </w:p>
    <w:p w:rsidR="001D15EA" w:rsidRPr="00FE0E3A" w:rsidRDefault="001D15EA" w:rsidP="002B2E65">
      <w:pPr>
        <w:ind w:left="180"/>
        <w:rPr>
          <w:rFonts w:ascii="Times New Roman" w:hAnsi="Times New Roman"/>
        </w:rPr>
      </w:pPr>
      <w:r w:rsidRPr="00FE0E3A">
        <w:rPr>
          <w:rFonts w:ascii="Times New Roman" w:hAnsi="Times New Roman"/>
        </w:rPr>
        <w:t>Cough</w:t>
      </w:r>
    </w:p>
    <w:p w:rsidR="001D15EA" w:rsidRPr="00FE0E3A" w:rsidRDefault="001D15EA" w:rsidP="001D15EA">
      <w:pPr>
        <w:numPr>
          <w:ilvl w:val="0"/>
          <w:numId w:val="20"/>
        </w:numPr>
        <w:ind w:left="748"/>
        <w:rPr>
          <w:rFonts w:ascii="Times New Roman" w:hAnsi="Times New Roman"/>
        </w:rPr>
      </w:pPr>
      <w:r w:rsidRPr="00FE0E3A">
        <w:rPr>
          <w:rFonts w:ascii="Times New Roman" w:hAnsi="Times New Roman"/>
        </w:rPr>
        <w:t xml:space="preserve">codeine cough syrup (Robitussin AC, others) </w:t>
      </w:r>
    </w:p>
    <w:p w:rsidR="002420ED" w:rsidRDefault="002420ED" w:rsidP="001D15EA">
      <w:pPr>
        <w:pStyle w:val="Heading6"/>
        <w:ind w:left="180"/>
        <w:rPr>
          <w:rFonts w:ascii="Times New Roman" w:hAnsi="Times New Roman"/>
          <w:bCs w:val="0"/>
          <w:u w:val="none"/>
        </w:rPr>
      </w:pPr>
    </w:p>
    <w:p w:rsidR="001D15EA" w:rsidRPr="00FE0E3A" w:rsidRDefault="001D15EA" w:rsidP="001D15EA">
      <w:pPr>
        <w:pStyle w:val="Heading6"/>
        <w:ind w:left="180"/>
        <w:rPr>
          <w:rFonts w:ascii="Times New Roman" w:hAnsi="Times New Roman"/>
          <w:bCs w:val="0"/>
          <w:u w:val="none"/>
        </w:rPr>
      </w:pPr>
      <w:r w:rsidRPr="00FE0E3A">
        <w:rPr>
          <w:rFonts w:ascii="Times New Roman" w:hAnsi="Times New Roman"/>
          <w:bCs w:val="0"/>
          <w:u w:val="none"/>
        </w:rPr>
        <w:t>Diarrhea</w:t>
      </w:r>
    </w:p>
    <w:p w:rsidR="001D15EA" w:rsidRPr="00FE0E3A" w:rsidRDefault="001D15EA" w:rsidP="001D15EA">
      <w:pPr>
        <w:numPr>
          <w:ilvl w:val="0"/>
          <w:numId w:val="20"/>
        </w:numPr>
        <w:ind w:left="748"/>
        <w:rPr>
          <w:rFonts w:ascii="Times New Roman" w:hAnsi="Times New Roman"/>
        </w:rPr>
      </w:pPr>
      <w:r w:rsidRPr="00FE0E3A">
        <w:rPr>
          <w:rFonts w:ascii="Times New Roman" w:hAnsi="Times New Roman"/>
        </w:rPr>
        <w:t>diphenoxylate/atropine sulfate (Lomotil)</w:t>
      </w:r>
    </w:p>
    <w:p w:rsidR="002420ED" w:rsidRDefault="002420ED" w:rsidP="001D15EA">
      <w:pPr>
        <w:pStyle w:val="Heading6"/>
        <w:ind w:left="180"/>
        <w:rPr>
          <w:rFonts w:ascii="Times New Roman" w:hAnsi="Times New Roman"/>
          <w:bCs w:val="0"/>
          <w:u w:val="none"/>
        </w:rPr>
      </w:pPr>
    </w:p>
    <w:p w:rsidR="001D15EA" w:rsidRPr="00FE0E3A" w:rsidRDefault="001D15EA" w:rsidP="001D15EA">
      <w:pPr>
        <w:pStyle w:val="Heading6"/>
        <w:ind w:left="180"/>
        <w:rPr>
          <w:rFonts w:ascii="Times New Roman" w:hAnsi="Times New Roman"/>
          <w:bCs w:val="0"/>
          <w:u w:val="none"/>
        </w:rPr>
      </w:pPr>
      <w:r w:rsidRPr="00FE0E3A">
        <w:rPr>
          <w:rFonts w:ascii="Times New Roman" w:hAnsi="Times New Roman"/>
          <w:bCs w:val="0"/>
          <w:u w:val="none"/>
        </w:rPr>
        <w:t>Pain</w:t>
      </w:r>
    </w:p>
    <w:p w:rsidR="001D15EA" w:rsidRPr="00FE0E3A" w:rsidRDefault="001D15EA" w:rsidP="001D15EA">
      <w:pPr>
        <w:numPr>
          <w:ilvl w:val="0"/>
          <w:numId w:val="20"/>
        </w:numPr>
        <w:ind w:left="748"/>
        <w:rPr>
          <w:rFonts w:ascii="Times New Roman" w:hAnsi="Times New Roman"/>
          <w:u w:val="single"/>
        </w:rPr>
      </w:pPr>
      <w:r w:rsidRPr="00FE0E3A">
        <w:rPr>
          <w:rFonts w:ascii="Times New Roman" w:hAnsi="Times New Roman"/>
        </w:rPr>
        <w:t>acetaminophen w/codeine elixir</w:t>
      </w:r>
    </w:p>
    <w:p w:rsidR="001D15EA" w:rsidRPr="00FE0E3A" w:rsidRDefault="001D15EA" w:rsidP="001D15EA">
      <w:pPr>
        <w:ind w:left="1080" w:hanging="360"/>
        <w:rPr>
          <w:rFonts w:ascii="Times New Roman" w:hAnsi="Times New Roman"/>
        </w:rPr>
      </w:pPr>
      <w:r w:rsidRPr="00FE0E3A">
        <w:rPr>
          <w:rFonts w:ascii="Times New Roman" w:hAnsi="Times New Roman"/>
        </w:rPr>
        <w:tab/>
      </w:r>
    </w:p>
    <w:p w:rsidR="001D15EA" w:rsidRPr="00FE0E3A" w:rsidRDefault="001D15EA" w:rsidP="001D15EA">
      <w:pPr>
        <w:rPr>
          <w:rFonts w:ascii="Times New Roman" w:hAnsi="Times New Roman"/>
        </w:rPr>
      </w:pPr>
    </w:p>
    <w:p w:rsidR="001D15EA" w:rsidRPr="00FE0E3A" w:rsidRDefault="001D15EA" w:rsidP="001D15EA">
      <w:pPr>
        <w:rPr>
          <w:rFonts w:ascii="Times New Roman" w:hAnsi="Times New Roman"/>
          <w:b/>
          <w:u w:val="single"/>
        </w:rPr>
      </w:pPr>
      <w:r w:rsidRPr="00FE0E3A">
        <w:rPr>
          <w:rFonts w:ascii="Times New Roman" w:hAnsi="Times New Roman"/>
          <w:u w:val="single"/>
        </w:rPr>
        <w:t>SCHEDULE IV DRUGS</w:t>
      </w:r>
      <w:r w:rsidRPr="00FE0E3A">
        <w:rPr>
          <w:rFonts w:ascii="Times New Roman" w:hAnsi="Times New Roman"/>
          <w:b/>
          <w:u w:val="single"/>
        </w:rPr>
        <w:t xml:space="preserve"> </w:t>
      </w:r>
    </w:p>
    <w:p w:rsidR="001D15EA" w:rsidRPr="00FE0E3A" w:rsidRDefault="001D15EA" w:rsidP="001D15EA">
      <w:pPr>
        <w:pStyle w:val="Heading6"/>
        <w:ind w:left="180"/>
        <w:rPr>
          <w:rFonts w:ascii="Times New Roman" w:hAnsi="Times New Roman"/>
          <w:u w:val="none"/>
        </w:rPr>
      </w:pPr>
      <w:r w:rsidRPr="00FE0E3A">
        <w:rPr>
          <w:rFonts w:ascii="Times New Roman" w:hAnsi="Times New Roman"/>
          <w:u w:val="none"/>
        </w:rPr>
        <w:t>Anxiety</w:t>
      </w:r>
    </w:p>
    <w:p w:rsidR="001D15EA" w:rsidRPr="00FE0E3A" w:rsidRDefault="001D15EA" w:rsidP="001D15EA">
      <w:pPr>
        <w:numPr>
          <w:ilvl w:val="0"/>
          <w:numId w:val="20"/>
        </w:numPr>
        <w:ind w:left="748"/>
        <w:rPr>
          <w:rFonts w:ascii="Times New Roman" w:hAnsi="Times New Roman"/>
        </w:rPr>
      </w:pPr>
      <w:r w:rsidRPr="00FE0E3A">
        <w:rPr>
          <w:rFonts w:ascii="Times New Roman" w:hAnsi="Times New Roman"/>
        </w:rPr>
        <w:t>lorazepam (Ativan)</w:t>
      </w:r>
    </w:p>
    <w:p w:rsidR="001D15EA" w:rsidRPr="00FE0E3A" w:rsidRDefault="001D15EA" w:rsidP="001D15EA">
      <w:pPr>
        <w:numPr>
          <w:ilvl w:val="0"/>
          <w:numId w:val="20"/>
        </w:numPr>
        <w:ind w:left="748"/>
        <w:rPr>
          <w:rFonts w:ascii="Times New Roman" w:hAnsi="Times New Roman"/>
        </w:rPr>
      </w:pPr>
      <w:r w:rsidRPr="00FE0E3A">
        <w:rPr>
          <w:rFonts w:ascii="Times New Roman" w:hAnsi="Times New Roman"/>
        </w:rPr>
        <w:t>diazepam (Valium)</w:t>
      </w:r>
    </w:p>
    <w:p w:rsidR="001D15EA" w:rsidRPr="00FE0E3A" w:rsidRDefault="001D15EA" w:rsidP="001D15EA">
      <w:pPr>
        <w:numPr>
          <w:ilvl w:val="0"/>
          <w:numId w:val="20"/>
        </w:numPr>
        <w:ind w:left="748"/>
        <w:rPr>
          <w:rFonts w:ascii="Times New Roman" w:hAnsi="Times New Roman"/>
        </w:rPr>
      </w:pPr>
      <w:r w:rsidRPr="00FE0E3A">
        <w:rPr>
          <w:rFonts w:ascii="Times New Roman" w:hAnsi="Times New Roman"/>
        </w:rPr>
        <w:t xml:space="preserve">alprazolam (Xanax) </w:t>
      </w:r>
    </w:p>
    <w:p w:rsidR="002420ED" w:rsidRDefault="002420ED" w:rsidP="001D15EA">
      <w:pPr>
        <w:pStyle w:val="Heading6"/>
        <w:ind w:left="180"/>
        <w:rPr>
          <w:rFonts w:ascii="Times New Roman" w:hAnsi="Times New Roman"/>
          <w:bCs w:val="0"/>
          <w:u w:val="none"/>
        </w:rPr>
      </w:pPr>
    </w:p>
    <w:p w:rsidR="001D15EA" w:rsidRPr="00FE0E3A" w:rsidRDefault="001D15EA" w:rsidP="001D15EA">
      <w:pPr>
        <w:pStyle w:val="Heading6"/>
        <w:ind w:left="180"/>
        <w:rPr>
          <w:rFonts w:ascii="Times New Roman" w:hAnsi="Times New Roman"/>
          <w:bCs w:val="0"/>
          <w:u w:val="none"/>
        </w:rPr>
      </w:pPr>
      <w:r w:rsidRPr="00FE0E3A">
        <w:rPr>
          <w:rFonts w:ascii="Times New Roman" w:hAnsi="Times New Roman"/>
          <w:bCs w:val="0"/>
          <w:u w:val="none"/>
        </w:rPr>
        <w:t>Insomnia</w:t>
      </w:r>
    </w:p>
    <w:p w:rsidR="001D15EA" w:rsidRPr="00FE0E3A" w:rsidRDefault="001D15EA" w:rsidP="001D15EA">
      <w:pPr>
        <w:numPr>
          <w:ilvl w:val="0"/>
          <w:numId w:val="21"/>
        </w:numPr>
        <w:ind w:left="748"/>
        <w:rPr>
          <w:rFonts w:ascii="Times New Roman" w:hAnsi="Times New Roman"/>
        </w:rPr>
      </w:pPr>
      <w:r w:rsidRPr="00FE0E3A">
        <w:rPr>
          <w:rFonts w:ascii="Times New Roman" w:hAnsi="Times New Roman"/>
        </w:rPr>
        <w:t>zolpidem (Ambien)</w:t>
      </w:r>
    </w:p>
    <w:p w:rsidR="001D15EA" w:rsidRPr="00FE0E3A" w:rsidRDefault="001D15EA" w:rsidP="001D15EA">
      <w:pPr>
        <w:numPr>
          <w:ilvl w:val="0"/>
          <w:numId w:val="21"/>
        </w:numPr>
        <w:ind w:left="748"/>
        <w:rPr>
          <w:rFonts w:ascii="Times New Roman" w:hAnsi="Times New Roman"/>
        </w:rPr>
      </w:pPr>
      <w:r w:rsidRPr="00FE0E3A">
        <w:rPr>
          <w:rFonts w:ascii="Times New Roman" w:hAnsi="Times New Roman"/>
        </w:rPr>
        <w:t>flurazepam (Dalmane)</w:t>
      </w:r>
    </w:p>
    <w:p w:rsidR="001D15EA" w:rsidRPr="00FE0E3A" w:rsidRDefault="001D15EA" w:rsidP="001D15EA">
      <w:pPr>
        <w:numPr>
          <w:ilvl w:val="0"/>
          <w:numId w:val="21"/>
        </w:numPr>
        <w:ind w:left="748"/>
        <w:rPr>
          <w:rFonts w:ascii="Times New Roman" w:hAnsi="Times New Roman"/>
        </w:rPr>
      </w:pPr>
      <w:r w:rsidRPr="00FE0E3A">
        <w:rPr>
          <w:rFonts w:ascii="Times New Roman" w:hAnsi="Times New Roman"/>
        </w:rPr>
        <w:t>temazepam (Restoril)</w:t>
      </w:r>
    </w:p>
    <w:p w:rsidR="002420ED" w:rsidRDefault="002420ED" w:rsidP="001D15EA">
      <w:pPr>
        <w:pStyle w:val="Heading6"/>
        <w:ind w:left="180"/>
        <w:rPr>
          <w:rFonts w:ascii="Times New Roman" w:hAnsi="Times New Roman"/>
          <w:bCs w:val="0"/>
          <w:u w:val="none"/>
        </w:rPr>
      </w:pPr>
    </w:p>
    <w:p w:rsidR="001D15EA" w:rsidRPr="00FE0E3A" w:rsidRDefault="001D15EA" w:rsidP="001D15EA">
      <w:pPr>
        <w:pStyle w:val="Heading6"/>
        <w:ind w:left="180"/>
        <w:rPr>
          <w:rFonts w:ascii="Times New Roman" w:hAnsi="Times New Roman"/>
          <w:bCs w:val="0"/>
          <w:u w:val="none"/>
        </w:rPr>
      </w:pPr>
      <w:r w:rsidRPr="00FE0E3A">
        <w:rPr>
          <w:rFonts w:ascii="Times New Roman" w:hAnsi="Times New Roman"/>
          <w:bCs w:val="0"/>
          <w:u w:val="none"/>
        </w:rPr>
        <w:t>Obstructive Sleep Apnea</w:t>
      </w:r>
    </w:p>
    <w:p w:rsidR="001D15EA" w:rsidRDefault="001D15EA" w:rsidP="001D15EA">
      <w:pPr>
        <w:numPr>
          <w:ilvl w:val="0"/>
          <w:numId w:val="22"/>
        </w:numPr>
        <w:ind w:left="748"/>
        <w:rPr>
          <w:rFonts w:ascii="Times New Roman" w:hAnsi="Times New Roman"/>
        </w:rPr>
      </w:pPr>
      <w:r w:rsidRPr="00FE0E3A">
        <w:rPr>
          <w:rFonts w:ascii="Times New Roman" w:hAnsi="Times New Roman"/>
        </w:rPr>
        <w:t>modafinil (Provigil)</w:t>
      </w:r>
    </w:p>
    <w:p w:rsidR="00D94DC2" w:rsidRPr="00FE0E3A" w:rsidRDefault="00D94DC2" w:rsidP="001D15EA">
      <w:pPr>
        <w:numPr>
          <w:ilvl w:val="0"/>
          <w:numId w:val="22"/>
        </w:numPr>
        <w:ind w:left="748"/>
        <w:rPr>
          <w:rFonts w:ascii="Times New Roman" w:hAnsi="Times New Roman"/>
        </w:rPr>
      </w:pPr>
      <w:r>
        <w:rPr>
          <w:rFonts w:ascii="Times New Roman" w:hAnsi="Times New Roman"/>
        </w:rPr>
        <w:t>armodafinil (Nuvigil)</w:t>
      </w:r>
    </w:p>
    <w:p w:rsidR="002420ED" w:rsidRDefault="002420ED" w:rsidP="001D15EA">
      <w:pPr>
        <w:pStyle w:val="Heading6"/>
        <w:ind w:left="180"/>
        <w:rPr>
          <w:rFonts w:ascii="Times New Roman" w:hAnsi="Times New Roman"/>
          <w:bCs w:val="0"/>
          <w:u w:val="none"/>
        </w:rPr>
      </w:pPr>
    </w:p>
    <w:p w:rsidR="001D15EA" w:rsidRPr="00FE0E3A" w:rsidRDefault="001D15EA" w:rsidP="001D15EA">
      <w:pPr>
        <w:pStyle w:val="Heading6"/>
        <w:ind w:left="180"/>
        <w:rPr>
          <w:rFonts w:ascii="Times New Roman" w:hAnsi="Times New Roman"/>
          <w:bCs w:val="0"/>
          <w:u w:val="none"/>
        </w:rPr>
      </w:pPr>
      <w:r w:rsidRPr="00FE0E3A">
        <w:rPr>
          <w:rFonts w:ascii="Times New Roman" w:hAnsi="Times New Roman"/>
          <w:bCs w:val="0"/>
          <w:u w:val="none"/>
        </w:rPr>
        <w:t>Weight Loss</w:t>
      </w:r>
    </w:p>
    <w:p w:rsidR="001D15EA" w:rsidRPr="00FE0E3A" w:rsidRDefault="001D15EA" w:rsidP="001D15EA">
      <w:pPr>
        <w:numPr>
          <w:ilvl w:val="0"/>
          <w:numId w:val="23"/>
        </w:numPr>
        <w:ind w:left="748"/>
        <w:rPr>
          <w:rFonts w:ascii="Times New Roman" w:hAnsi="Times New Roman"/>
        </w:rPr>
      </w:pPr>
      <w:r w:rsidRPr="00FE0E3A">
        <w:rPr>
          <w:rFonts w:ascii="Times New Roman" w:hAnsi="Times New Roman"/>
        </w:rPr>
        <w:t>phentermine (Adipex-P, others) (state form and strengths)</w:t>
      </w:r>
    </w:p>
    <w:p w:rsidR="001D15EA" w:rsidRPr="00FE0E3A" w:rsidRDefault="001D15EA" w:rsidP="001D15EA">
      <w:pPr>
        <w:rPr>
          <w:rFonts w:ascii="Times New Roman" w:hAnsi="Times New Roman"/>
        </w:rPr>
      </w:pPr>
    </w:p>
    <w:p w:rsidR="001D15EA" w:rsidRPr="00FE0E3A" w:rsidRDefault="001D15EA" w:rsidP="001D15EA">
      <w:pPr>
        <w:rPr>
          <w:rFonts w:ascii="Times New Roman" w:hAnsi="Times New Roman"/>
        </w:rPr>
      </w:pPr>
    </w:p>
    <w:p w:rsidR="001D15EA" w:rsidRPr="00FE0E3A" w:rsidRDefault="001D15EA" w:rsidP="001D15EA">
      <w:pPr>
        <w:rPr>
          <w:rFonts w:ascii="Times New Roman" w:hAnsi="Times New Roman"/>
          <w:u w:val="single"/>
        </w:rPr>
      </w:pPr>
      <w:r w:rsidRPr="00FE0E3A">
        <w:rPr>
          <w:rFonts w:ascii="Times New Roman" w:hAnsi="Times New Roman"/>
          <w:u w:val="single"/>
        </w:rPr>
        <w:t>SCHEDULE III DRUGS</w:t>
      </w:r>
    </w:p>
    <w:p w:rsidR="002420ED" w:rsidRDefault="002420ED" w:rsidP="002B2E65">
      <w:pPr>
        <w:ind w:left="180"/>
        <w:rPr>
          <w:rFonts w:ascii="Times New Roman" w:hAnsi="Times New Roman"/>
        </w:rPr>
      </w:pPr>
    </w:p>
    <w:p w:rsidR="001D15EA" w:rsidRPr="00FE0E3A" w:rsidRDefault="001D15EA" w:rsidP="002B2E65">
      <w:pPr>
        <w:ind w:left="180"/>
        <w:rPr>
          <w:rFonts w:ascii="Times New Roman" w:hAnsi="Times New Roman"/>
        </w:rPr>
      </w:pPr>
      <w:r w:rsidRPr="00FE0E3A">
        <w:rPr>
          <w:rFonts w:ascii="Times New Roman" w:hAnsi="Times New Roman"/>
        </w:rPr>
        <w:t>Pain/Cough</w:t>
      </w:r>
    </w:p>
    <w:p w:rsidR="001D15EA" w:rsidRPr="00FE0E3A" w:rsidRDefault="001D15EA" w:rsidP="001D15EA">
      <w:pPr>
        <w:numPr>
          <w:ilvl w:val="0"/>
          <w:numId w:val="24"/>
        </w:numPr>
        <w:ind w:left="748"/>
        <w:rPr>
          <w:rFonts w:ascii="Times New Roman" w:hAnsi="Times New Roman"/>
        </w:rPr>
      </w:pPr>
      <w:r w:rsidRPr="00FE0E3A">
        <w:rPr>
          <w:rFonts w:ascii="Times New Roman" w:hAnsi="Times New Roman"/>
        </w:rPr>
        <w:t>codeine w/ acetaminophen (TyCo #3, #4)</w:t>
      </w:r>
    </w:p>
    <w:p w:rsidR="001D15EA" w:rsidRPr="00FE0E3A" w:rsidRDefault="001D15EA" w:rsidP="001D15EA">
      <w:pPr>
        <w:numPr>
          <w:ilvl w:val="0"/>
          <w:numId w:val="24"/>
        </w:numPr>
        <w:ind w:left="748"/>
        <w:rPr>
          <w:rFonts w:ascii="Times New Roman" w:hAnsi="Times New Roman"/>
        </w:rPr>
      </w:pPr>
      <w:r w:rsidRPr="00FE0E3A">
        <w:rPr>
          <w:rFonts w:ascii="Times New Roman" w:hAnsi="Times New Roman"/>
        </w:rPr>
        <w:t xml:space="preserve">hydrocodone w/ acetaminophen (Vicodin, others) </w:t>
      </w:r>
    </w:p>
    <w:p w:rsidR="001D15EA" w:rsidRPr="00FE0E3A" w:rsidRDefault="001D15EA" w:rsidP="001D15EA">
      <w:pPr>
        <w:numPr>
          <w:ilvl w:val="0"/>
          <w:numId w:val="24"/>
        </w:numPr>
        <w:ind w:left="748"/>
        <w:rPr>
          <w:rFonts w:ascii="Times New Roman" w:hAnsi="Times New Roman"/>
        </w:rPr>
      </w:pPr>
      <w:r w:rsidRPr="00FE0E3A">
        <w:rPr>
          <w:rFonts w:ascii="Times New Roman" w:hAnsi="Times New Roman"/>
        </w:rPr>
        <w:t>hydrocodone w/ibuprofen (Vicoprofen)</w:t>
      </w:r>
    </w:p>
    <w:p w:rsidR="001D15EA" w:rsidRPr="00FE0E3A" w:rsidRDefault="001D15EA" w:rsidP="001D15EA">
      <w:pPr>
        <w:numPr>
          <w:ilvl w:val="0"/>
          <w:numId w:val="24"/>
        </w:numPr>
        <w:ind w:left="748"/>
        <w:rPr>
          <w:rFonts w:ascii="Times New Roman" w:hAnsi="Times New Roman"/>
        </w:rPr>
      </w:pPr>
      <w:r w:rsidRPr="00FE0E3A">
        <w:rPr>
          <w:rFonts w:ascii="Times New Roman" w:hAnsi="Times New Roman"/>
        </w:rPr>
        <w:t>hydrocodone cough syrup (Hycodan)</w:t>
      </w:r>
    </w:p>
    <w:p w:rsidR="002420ED" w:rsidRDefault="002420ED" w:rsidP="001D15EA">
      <w:pPr>
        <w:pStyle w:val="Heading6"/>
        <w:ind w:left="180"/>
        <w:rPr>
          <w:rFonts w:ascii="Times New Roman" w:hAnsi="Times New Roman"/>
          <w:bCs w:val="0"/>
          <w:u w:val="none"/>
        </w:rPr>
      </w:pPr>
    </w:p>
    <w:p w:rsidR="001D15EA" w:rsidRPr="00FE0E3A" w:rsidRDefault="001D15EA" w:rsidP="001D15EA">
      <w:pPr>
        <w:pStyle w:val="Heading6"/>
        <w:ind w:left="180"/>
        <w:rPr>
          <w:rFonts w:ascii="Times New Roman" w:hAnsi="Times New Roman"/>
          <w:bCs w:val="0"/>
          <w:u w:val="none"/>
        </w:rPr>
      </w:pPr>
      <w:r w:rsidRPr="00FE0E3A">
        <w:rPr>
          <w:rFonts w:ascii="Times New Roman" w:hAnsi="Times New Roman"/>
          <w:bCs w:val="0"/>
          <w:u w:val="none"/>
        </w:rPr>
        <w:t>Headache</w:t>
      </w:r>
    </w:p>
    <w:p w:rsidR="001D15EA" w:rsidRPr="00FE0E3A" w:rsidRDefault="001D15EA" w:rsidP="001D15EA">
      <w:pPr>
        <w:numPr>
          <w:ilvl w:val="0"/>
          <w:numId w:val="25"/>
        </w:numPr>
        <w:ind w:left="748"/>
        <w:rPr>
          <w:rFonts w:ascii="Times New Roman" w:hAnsi="Times New Roman"/>
        </w:rPr>
      </w:pPr>
      <w:r w:rsidRPr="00FE0E3A">
        <w:rPr>
          <w:rFonts w:ascii="Times New Roman" w:hAnsi="Times New Roman"/>
        </w:rPr>
        <w:t>butalbital w/aspirin (Fiorinal)</w:t>
      </w:r>
    </w:p>
    <w:p w:rsidR="001D15EA" w:rsidRPr="00FE0E3A" w:rsidRDefault="001D15EA" w:rsidP="001D15EA">
      <w:pPr>
        <w:numPr>
          <w:ilvl w:val="0"/>
          <w:numId w:val="25"/>
        </w:numPr>
        <w:ind w:left="748"/>
        <w:rPr>
          <w:rFonts w:ascii="Times New Roman" w:hAnsi="Times New Roman"/>
        </w:rPr>
      </w:pPr>
      <w:r w:rsidRPr="00FE0E3A">
        <w:rPr>
          <w:rFonts w:ascii="Times New Roman" w:hAnsi="Times New Roman"/>
        </w:rPr>
        <w:t>butalbital w/acetaminophen (Fioricet)</w:t>
      </w:r>
    </w:p>
    <w:p w:rsidR="001D15EA" w:rsidRPr="00FE0E3A" w:rsidRDefault="001D15EA" w:rsidP="00053A1D">
      <w:pPr>
        <w:ind w:left="216"/>
        <w:jc w:val="center"/>
        <w:rPr>
          <w:rFonts w:ascii="Times New Roman" w:hAnsi="Times New Roman"/>
        </w:rPr>
      </w:pPr>
      <w:r w:rsidRPr="00FE0E3A">
        <w:rPr>
          <w:rFonts w:ascii="Times New Roman" w:hAnsi="Times New Roman"/>
        </w:rPr>
        <w:br w:type="page"/>
      </w:r>
    </w:p>
    <w:p w:rsidR="001D15EA" w:rsidRPr="00FE0E3A" w:rsidRDefault="001D15EA" w:rsidP="001D15EA">
      <w:pPr>
        <w:rPr>
          <w:rFonts w:ascii="Times New Roman" w:hAnsi="Times New Roman"/>
          <w:u w:val="single"/>
        </w:rPr>
      </w:pPr>
      <w:r w:rsidRPr="00FE0E3A">
        <w:rPr>
          <w:rFonts w:ascii="Times New Roman" w:hAnsi="Times New Roman"/>
          <w:u w:val="single"/>
        </w:rPr>
        <w:t xml:space="preserve">SCHEDULE II DRUGS </w:t>
      </w:r>
    </w:p>
    <w:p w:rsidR="002420ED" w:rsidRDefault="002420ED" w:rsidP="001D15EA">
      <w:pPr>
        <w:pStyle w:val="Heading7"/>
        <w:ind w:left="180"/>
        <w:rPr>
          <w:rFonts w:ascii="Times New Roman" w:hAnsi="Times New Roman"/>
          <w:u w:val="none"/>
        </w:rPr>
      </w:pPr>
    </w:p>
    <w:p w:rsidR="001D15EA" w:rsidRPr="00FE0E3A" w:rsidRDefault="001D15EA" w:rsidP="001D15EA">
      <w:pPr>
        <w:pStyle w:val="Heading7"/>
        <w:ind w:left="180"/>
        <w:rPr>
          <w:rFonts w:ascii="Times New Roman" w:hAnsi="Times New Roman"/>
          <w:u w:val="none"/>
        </w:rPr>
      </w:pPr>
      <w:r w:rsidRPr="00FE0E3A">
        <w:rPr>
          <w:rFonts w:ascii="Times New Roman" w:hAnsi="Times New Roman"/>
          <w:u w:val="none"/>
        </w:rPr>
        <w:t>Pain</w:t>
      </w:r>
    </w:p>
    <w:p w:rsidR="001D15EA" w:rsidRPr="00FE0E3A" w:rsidRDefault="001D15EA" w:rsidP="001D15EA">
      <w:pPr>
        <w:numPr>
          <w:ilvl w:val="0"/>
          <w:numId w:val="26"/>
        </w:numPr>
        <w:ind w:left="748"/>
        <w:rPr>
          <w:rFonts w:ascii="Times New Roman" w:hAnsi="Times New Roman"/>
        </w:rPr>
      </w:pPr>
      <w:r w:rsidRPr="00FE0E3A">
        <w:rPr>
          <w:rFonts w:ascii="Times New Roman" w:hAnsi="Times New Roman"/>
        </w:rPr>
        <w:t>fentanyl transdurmal (Duragesic))</w:t>
      </w:r>
    </w:p>
    <w:p w:rsidR="001D15EA" w:rsidRPr="00FE0E3A" w:rsidRDefault="001D15EA" w:rsidP="001D15EA">
      <w:pPr>
        <w:numPr>
          <w:ilvl w:val="0"/>
          <w:numId w:val="26"/>
        </w:numPr>
        <w:ind w:left="748"/>
        <w:rPr>
          <w:rFonts w:ascii="Times New Roman" w:hAnsi="Times New Roman"/>
        </w:rPr>
      </w:pPr>
      <w:r w:rsidRPr="00FE0E3A">
        <w:rPr>
          <w:rFonts w:ascii="Times New Roman" w:hAnsi="Times New Roman"/>
        </w:rPr>
        <w:t>hydromorphone  (Dilaudid)</w:t>
      </w:r>
    </w:p>
    <w:p w:rsidR="001D15EA" w:rsidRPr="00FE0E3A" w:rsidRDefault="001D15EA" w:rsidP="001D15EA">
      <w:pPr>
        <w:numPr>
          <w:ilvl w:val="0"/>
          <w:numId w:val="26"/>
        </w:numPr>
        <w:ind w:left="748"/>
        <w:rPr>
          <w:rFonts w:ascii="Times New Roman" w:hAnsi="Times New Roman"/>
        </w:rPr>
      </w:pPr>
      <w:r w:rsidRPr="00FE0E3A">
        <w:rPr>
          <w:rFonts w:ascii="Times New Roman" w:hAnsi="Times New Roman"/>
        </w:rPr>
        <w:t>meperidine (Demerol)</w:t>
      </w:r>
    </w:p>
    <w:p w:rsidR="001D15EA" w:rsidRPr="00FE0E3A" w:rsidRDefault="001D15EA" w:rsidP="001D15EA">
      <w:pPr>
        <w:numPr>
          <w:ilvl w:val="0"/>
          <w:numId w:val="26"/>
        </w:numPr>
        <w:ind w:left="748"/>
        <w:rPr>
          <w:rFonts w:ascii="Times New Roman" w:hAnsi="Times New Roman"/>
        </w:rPr>
      </w:pPr>
      <w:r w:rsidRPr="00FE0E3A">
        <w:rPr>
          <w:rFonts w:ascii="Times New Roman" w:hAnsi="Times New Roman"/>
        </w:rPr>
        <w:t>morphine sulfate (MS Contin)</w:t>
      </w:r>
    </w:p>
    <w:p w:rsidR="001D15EA" w:rsidRPr="00FE0E3A" w:rsidRDefault="001D15EA" w:rsidP="001D15EA">
      <w:pPr>
        <w:numPr>
          <w:ilvl w:val="0"/>
          <w:numId w:val="26"/>
        </w:numPr>
        <w:ind w:left="748"/>
        <w:rPr>
          <w:rFonts w:ascii="Times New Roman" w:hAnsi="Times New Roman"/>
        </w:rPr>
      </w:pPr>
      <w:r w:rsidRPr="00FE0E3A">
        <w:rPr>
          <w:rFonts w:ascii="Times New Roman" w:hAnsi="Times New Roman"/>
        </w:rPr>
        <w:t>oxycodone (Oxycontin)</w:t>
      </w:r>
    </w:p>
    <w:p w:rsidR="001D15EA" w:rsidRPr="00FE0E3A" w:rsidRDefault="001D15EA" w:rsidP="001D15EA">
      <w:pPr>
        <w:numPr>
          <w:ilvl w:val="0"/>
          <w:numId w:val="26"/>
        </w:numPr>
        <w:ind w:left="748"/>
        <w:rPr>
          <w:rFonts w:ascii="Times New Roman" w:hAnsi="Times New Roman"/>
        </w:rPr>
      </w:pPr>
      <w:r w:rsidRPr="00FE0E3A">
        <w:rPr>
          <w:rFonts w:ascii="Times New Roman" w:hAnsi="Times New Roman"/>
        </w:rPr>
        <w:t>oxycodone w/ acetaminophen (Percocet, Tylox)</w:t>
      </w:r>
    </w:p>
    <w:p w:rsidR="001D15EA" w:rsidRPr="00FE0E3A" w:rsidRDefault="001D15EA" w:rsidP="001D15EA">
      <w:pPr>
        <w:numPr>
          <w:ilvl w:val="0"/>
          <w:numId w:val="26"/>
        </w:numPr>
        <w:ind w:left="748"/>
        <w:rPr>
          <w:rFonts w:ascii="Times New Roman" w:hAnsi="Times New Roman"/>
        </w:rPr>
      </w:pPr>
      <w:r w:rsidRPr="00FE0E3A">
        <w:rPr>
          <w:rFonts w:ascii="Times New Roman" w:hAnsi="Times New Roman"/>
        </w:rPr>
        <w:t>oxycodone w/aspirin (Percodan)</w:t>
      </w:r>
    </w:p>
    <w:p w:rsidR="002420ED" w:rsidRDefault="002420ED" w:rsidP="001D15EA">
      <w:pPr>
        <w:pStyle w:val="Heading7"/>
        <w:ind w:left="180"/>
        <w:rPr>
          <w:rFonts w:ascii="Times New Roman" w:hAnsi="Times New Roman"/>
          <w:u w:val="none"/>
        </w:rPr>
      </w:pPr>
    </w:p>
    <w:p w:rsidR="001D15EA" w:rsidRPr="00FE0E3A" w:rsidRDefault="001D15EA" w:rsidP="001D15EA">
      <w:pPr>
        <w:pStyle w:val="Heading7"/>
        <w:ind w:left="180"/>
        <w:rPr>
          <w:rFonts w:ascii="Times New Roman" w:hAnsi="Times New Roman"/>
          <w:u w:val="none"/>
        </w:rPr>
      </w:pPr>
      <w:r w:rsidRPr="00FE0E3A">
        <w:rPr>
          <w:rFonts w:ascii="Times New Roman" w:hAnsi="Times New Roman"/>
          <w:u w:val="none"/>
        </w:rPr>
        <w:t>ADHD</w:t>
      </w:r>
    </w:p>
    <w:p w:rsidR="001D15EA" w:rsidRPr="00FE0E3A" w:rsidRDefault="001D15EA" w:rsidP="001D15EA">
      <w:pPr>
        <w:numPr>
          <w:ilvl w:val="0"/>
          <w:numId w:val="27"/>
        </w:numPr>
        <w:ind w:left="748"/>
        <w:rPr>
          <w:rFonts w:ascii="Times New Roman" w:hAnsi="Times New Roman"/>
        </w:rPr>
      </w:pPr>
      <w:r w:rsidRPr="00FE0E3A">
        <w:rPr>
          <w:rFonts w:ascii="Times New Roman" w:hAnsi="Times New Roman"/>
        </w:rPr>
        <w:t>detroamphetamine (Dexedrine)</w:t>
      </w:r>
    </w:p>
    <w:p w:rsidR="001D15EA" w:rsidRPr="00FE0E3A" w:rsidRDefault="001D15EA" w:rsidP="001D15EA">
      <w:pPr>
        <w:numPr>
          <w:ilvl w:val="0"/>
          <w:numId w:val="27"/>
        </w:numPr>
        <w:ind w:left="748"/>
        <w:rPr>
          <w:rFonts w:ascii="Times New Roman" w:hAnsi="Times New Roman"/>
        </w:rPr>
      </w:pPr>
      <w:r w:rsidRPr="00FE0E3A">
        <w:rPr>
          <w:rFonts w:ascii="Times New Roman" w:hAnsi="Times New Roman"/>
        </w:rPr>
        <w:t>dextroamphamine /amphetamine (Adderall)</w:t>
      </w:r>
    </w:p>
    <w:p w:rsidR="001D15EA" w:rsidRPr="00FE0E3A" w:rsidRDefault="001D15EA" w:rsidP="001D15EA">
      <w:pPr>
        <w:numPr>
          <w:ilvl w:val="0"/>
          <w:numId w:val="27"/>
        </w:numPr>
        <w:ind w:left="748"/>
        <w:rPr>
          <w:rFonts w:ascii="Times New Roman" w:hAnsi="Times New Roman"/>
        </w:rPr>
      </w:pPr>
      <w:r w:rsidRPr="00FE0E3A">
        <w:rPr>
          <w:rFonts w:ascii="Times New Roman" w:hAnsi="Times New Roman"/>
        </w:rPr>
        <w:t>methylphenidate (Ritalin, others)</w:t>
      </w:r>
    </w:p>
    <w:p w:rsidR="001D15EA" w:rsidRPr="00FE0E3A" w:rsidRDefault="001D15EA" w:rsidP="001D15EA">
      <w:pPr>
        <w:ind w:left="720"/>
        <w:rPr>
          <w:rFonts w:ascii="Times New Roman" w:hAnsi="Times New Roman"/>
        </w:rPr>
      </w:pPr>
    </w:p>
    <w:p w:rsidR="00F26335" w:rsidRPr="00FE0E3A" w:rsidRDefault="001D15EA" w:rsidP="007A1E02">
      <w:pPr>
        <w:pStyle w:val="Heading1"/>
        <w:jc w:val="center"/>
        <w:rPr>
          <w:rFonts w:ascii="Times New Roman" w:hAnsi="Times New Roman"/>
        </w:rPr>
      </w:pPr>
      <w:r w:rsidRPr="00FE0E3A">
        <w:rPr>
          <w:rFonts w:ascii="Times New Roman" w:hAnsi="Times New Roman"/>
        </w:rPr>
        <w:br w:type="page"/>
      </w:r>
      <w:r w:rsidR="00F26335" w:rsidRPr="00FE0E3A">
        <w:rPr>
          <w:rFonts w:ascii="Times New Roman" w:hAnsi="Times New Roman"/>
        </w:rPr>
        <w:lastRenderedPageBreak/>
        <w:t>MEDICATION MANAGEMENT</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rPr>
        <w:t>POLICY</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The nurs</w:t>
      </w:r>
      <w:r w:rsidR="00126BE9" w:rsidRPr="00FE0E3A">
        <w:rPr>
          <w:rFonts w:ascii="Times New Roman" w:hAnsi="Times New Roman"/>
        </w:rPr>
        <w:t xml:space="preserve">e practitioner is </w:t>
      </w:r>
      <w:r w:rsidR="00BD17E7" w:rsidRPr="00FE0E3A">
        <w:rPr>
          <w:rFonts w:ascii="Times New Roman" w:hAnsi="Times New Roman"/>
        </w:rPr>
        <w:t>authorized to manage</w:t>
      </w:r>
      <w:r w:rsidR="00126BE9" w:rsidRPr="00FE0E3A">
        <w:rPr>
          <w:rFonts w:ascii="Times New Roman" w:hAnsi="Times New Roman"/>
        </w:rPr>
        <w:t xml:space="preserve"> </w:t>
      </w:r>
      <w:r w:rsidRPr="00FE0E3A">
        <w:rPr>
          <w:rFonts w:ascii="Times New Roman" w:hAnsi="Times New Roman"/>
        </w:rPr>
        <w:t>drugs and devices under the following protocols:</w:t>
      </w:r>
    </w:p>
    <w:p w:rsidR="00F26335" w:rsidRPr="00FE0E3A" w:rsidRDefault="00F26335">
      <w:pPr>
        <w:rPr>
          <w:rFonts w:ascii="Times New Roman" w:hAnsi="Times New Roman"/>
        </w:rPr>
      </w:pPr>
    </w:p>
    <w:p w:rsidR="006167CB" w:rsidRPr="00FE0E3A" w:rsidRDefault="006167CB">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rPr>
        <w:t>PROTOCOLS</w:t>
      </w:r>
    </w:p>
    <w:p w:rsidR="00F26335" w:rsidRPr="00FE0E3A" w:rsidRDefault="00F26335">
      <w:pPr>
        <w:ind w:left="360"/>
        <w:rPr>
          <w:rFonts w:ascii="Times New Roman" w:hAnsi="Times New Roman"/>
        </w:rPr>
      </w:pPr>
    </w:p>
    <w:p w:rsidR="00F26335" w:rsidRPr="00FE0E3A" w:rsidRDefault="00E77742" w:rsidP="009C0823">
      <w:pPr>
        <w:numPr>
          <w:ilvl w:val="0"/>
          <w:numId w:val="7"/>
        </w:numPr>
        <w:rPr>
          <w:rFonts w:ascii="Times New Roman" w:hAnsi="Times New Roman"/>
        </w:rPr>
      </w:pPr>
      <w:r w:rsidRPr="00FE0E3A">
        <w:rPr>
          <w:rFonts w:ascii="Times New Roman" w:hAnsi="Times New Roman"/>
        </w:rPr>
        <w:t>The management</w:t>
      </w:r>
      <w:r w:rsidR="00F26335" w:rsidRPr="00FE0E3A">
        <w:rPr>
          <w:rFonts w:ascii="Times New Roman" w:hAnsi="Times New Roman"/>
        </w:rPr>
        <w:t xml:space="preserve"> of drugs or devices includes </w:t>
      </w:r>
      <w:r w:rsidRPr="00FE0E3A">
        <w:rPr>
          <w:rFonts w:ascii="Times New Roman" w:hAnsi="Times New Roman"/>
        </w:rPr>
        <w:t xml:space="preserve">evaluating, </w:t>
      </w:r>
      <w:r w:rsidR="00F26335" w:rsidRPr="00FE0E3A">
        <w:rPr>
          <w:rFonts w:ascii="Times New Roman" w:hAnsi="Times New Roman"/>
        </w:rPr>
        <w:t>initiating, altering, discontinuing</w:t>
      </w:r>
      <w:r w:rsidR="001D38DD">
        <w:rPr>
          <w:rFonts w:ascii="Times New Roman" w:hAnsi="Times New Roman"/>
        </w:rPr>
        <w:t xml:space="preserve">, </w:t>
      </w:r>
      <w:r w:rsidR="00BD17E7" w:rsidRPr="00FE0E3A">
        <w:rPr>
          <w:rFonts w:ascii="Times New Roman" w:hAnsi="Times New Roman"/>
        </w:rPr>
        <w:t>Furnishing</w:t>
      </w:r>
      <w:r w:rsidR="00F26335" w:rsidRPr="00FE0E3A">
        <w:rPr>
          <w:rFonts w:ascii="Times New Roman" w:hAnsi="Times New Roman"/>
        </w:rPr>
        <w:t xml:space="preserve"> </w:t>
      </w:r>
      <w:r w:rsidR="001D38DD">
        <w:rPr>
          <w:rFonts w:ascii="Times New Roman" w:hAnsi="Times New Roman"/>
        </w:rPr>
        <w:t xml:space="preserve">and ordering </w:t>
      </w:r>
      <w:r w:rsidR="00F26335" w:rsidRPr="00FE0E3A">
        <w:rPr>
          <w:rFonts w:ascii="Times New Roman" w:hAnsi="Times New Roman"/>
        </w:rPr>
        <w:t>of prescriptive</w:t>
      </w:r>
      <w:r w:rsidR="001D38DD">
        <w:rPr>
          <w:rFonts w:ascii="Times New Roman" w:hAnsi="Times New Roman"/>
        </w:rPr>
        <w:t xml:space="preserve"> and</w:t>
      </w:r>
      <w:r w:rsidR="00F26335" w:rsidRPr="00FE0E3A">
        <w:rPr>
          <w:rFonts w:ascii="Times New Roman" w:hAnsi="Times New Roman"/>
        </w:rPr>
        <w:t xml:space="preserve"> </w:t>
      </w:r>
      <w:r w:rsidR="001D38DD" w:rsidRPr="00FE0E3A">
        <w:rPr>
          <w:rFonts w:ascii="Times New Roman" w:hAnsi="Times New Roman"/>
        </w:rPr>
        <w:t xml:space="preserve">over-the-counter </w:t>
      </w:r>
      <w:r w:rsidR="00F26335" w:rsidRPr="00FE0E3A">
        <w:rPr>
          <w:rFonts w:ascii="Times New Roman" w:hAnsi="Times New Roman"/>
        </w:rPr>
        <w:t>medications</w:t>
      </w:r>
      <w:r w:rsidR="00E512F4" w:rsidRPr="00FE0E3A">
        <w:rPr>
          <w:rFonts w:ascii="Times New Roman" w:hAnsi="Times New Roman"/>
        </w:rPr>
        <w:t xml:space="preserve">. </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7"/>
        </w:numPr>
        <w:rPr>
          <w:rFonts w:ascii="Times New Roman" w:hAnsi="Times New Roman"/>
        </w:rPr>
      </w:pPr>
      <w:r w:rsidRPr="00FE0E3A">
        <w:rPr>
          <w:rFonts w:ascii="Times New Roman" w:hAnsi="Times New Roman"/>
        </w:rPr>
        <w:t>Medication evaluation includes  assessment of:</w:t>
      </w:r>
    </w:p>
    <w:p w:rsidR="00F26335" w:rsidRPr="00FE0E3A" w:rsidRDefault="00F26335" w:rsidP="009C0823">
      <w:pPr>
        <w:numPr>
          <w:ilvl w:val="0"/>
          <w:numId w:val="29"/>
        </w:numPr>
        <w:ind w:left="1122" w:hanging="187"/>
        <w:rPr>
          <w:rFonts w:ascii="Times New Roman" w:hAnsi="Times New Roman"/>
        </w:rPr>
      </w:pPr>
      <w:r w:rsidRPr="00FE0E3A">
        <w:rPr>
          <w:rFonts w:ascii="Times New Roman" w:hAnsi="Times New Roman"/>
        </w:rPr>
        <w:t>Other medications being taken.</w:t>
      </w:r>
    </w:p>
    <w:p w:rsidR="00F26335" w:rsidRPr="00FE0E3A" w:rsidRDefault="00F26335" w:rsidP="009C0823">
      <w:pPr>
        <w:numPr>
          <w:ilvl w:val="0"/>
          <w:numId w:val="29"/>
        </w:numPr>
        <w:ind w:left="1122" w:hanging="187"/>
        <w:rPr>
          <w:rFonts w:ascii="Times New Roman" w:hAnsi="Times New Roman"/>
        </w:rPr>
      </w:pPr>
      <w:r w:rsidRPr="00FE0E3A">
        <w:rPr>
          <w:rFonts w:ascii="Times New Roman" w:hAnsi="Times New Roman"/>
        </w:rPr>
        <w:t>Prior medications used for current condition.</w:t>
      </w:r>
    </w:p>
    <w:p w:rsidR="00F26335" w:rsidRPr="00FE0E3A" w:rsidRDefault="00F26335" w:rsidP="009C0823">
      <w:pPr>
        <w:numPr>
          <w:ilvl w:val="0"/>
          <w:numId w:val="29"/>
        </w:numPr>
        <w:tabs>
          <w:tab w:val="clear" w:pos="900"/>
          <w:tab w:val="num" w:pos="1122"/>
        </w:tabs>
        <w:ind w:left="1122" w:hanging="187"/>
        <w:rPr>
          <w:rFonts w:ascii="Times New Roman" w:hAnsi="Times New Roman"/>
        </w:rPr>
      </w:pPr>
      <w:r w:rsidRPr="00FE0E3A">
        <w:rPr>
          <w:rFonts w:ascii="Times New Roman" w:hAnsi="Times New Roman"/>
        </w:rPr>
        <w:t>Medication allergies and contraindications, including appropriate labs and exams.</w:t>
      </w:r>
    </w:p>
    <w:p w:rsidR="00F26335" w:rsidRPr="00FE0E3A" w:rsidRDefault="00F26335">
      <w:pPr>
        <w:ind w:left="360" w:hanging="187"/>
        <w:rPr>
          <w:rFonts w:ascii="Times New Roman" w:hAnsi="Times New Roman"/>
        </w:rPr>
      </w:pPr>
    </w:p>
    <w:p w:rsidR="00F26335" w:rsidRPr="00FE0E3A" w:rsidRDefault="00F26335">
      <w:pPr>
        <w:pStyle w:val="BodyTextIndent2"/>
        <w:rPr>
          <w:rFonts w:ascii="Times New Roman" w:hAnsi="Times New Roman"/>
        </w:rPr>
      </w:pPr>
      <w:r w:rsidRPr="00FE0E3A">
        <w:rPr>
          <w:rFonts w:ascii="Times New Roman" w:hAnsi="Times New Roman"/>
        </w:rPr>
        <w:t>4)</w:t>
      </w:r>
      <w:r w:rsidRPr="00FE0E3A">
        <w:rPr>
          <w:rFonts w:ascii="Times New Roman" w:hAnsi="Times New Roman"/>
        </w:rPr>
        <w:tab/>
        <w:t>The drug or device is appropriate to the condition being treated</w:t>
      </w:r>
      <w:r w:rsidR="00D94DC2">
        <w:rPr>
          <w:rFonts w:ascii="Times New Roman" w:hAnsi="Times New Roman"/>
        </w:rPr>
        <w:t>, and</w:t>
      </w:r>
      <w:r w:rsidRPr="00FE0E3A">
        <w:rPr>
          <w:rFonts w:ascii="Times New Roman" w:hAnsi="Times New Roman"/>
        </w:rPr>
        <w:t>:</w:t>
      </w:r>
    </w:p>
    <w:p w:rsidR="00D94DC2" w:rsidRPr="00FE0E3A" w:rsidRDefault="00D94DC2" w:rsidP="009C0823">
      <w:pPr>
        <w:numPr>
          <w:ilvl w:val="0"/>
          <w:numId w:val="28"/>
        </w:numPr>
        <w:tabs>
          <w:tab w:val="clear" w:pos="1080"/>
          <w:tab w:val="num" w:pos="1122"/>
        </w:tabs>
        <w:ind w:hanging="145"/>
        <w:rPr>
          <w:rFonts w:ascii="Times New Roman" w:hAnsi="Times New Roman"/>
        </w:rPr>
      </w:pPr>
      <w:r>
        <w:rPr>
          <w:rFonts w:ascii="Times New Roman" w:hAnsi="Times New Roman"/>
        </w:rPr>
        <w:t>Accepted dosages per references.</w:t>
      </w:r>
    </w:p>
    <w:p w:rsidR="00F26335" w:rsidRPr="00FE0E3A" w:rsidRDefault="00F26335" w:rsidP="009C0823">
      <w:pPr>
        <w:numPr>
          <w:ilvl w:val="0"/>
          <w:numId w:val="28"/>
        </w:numPr>
        <w:tabs>
          <w:tab w:val="clear" w:pos="1080"/>
          <w:tab w:val="num" w:pos="1122"/>
        </w:tabs>
        <w:ind w:hanging="145"/>
        <w:rPr>
          <w:rFonts w:ascii="Times New Roman" w:hAnsi="Times New Roman"/>
        </w:rPr>
      </w:pPr>
      <w:r w:rsidRPr="00FE0E3A">
        <w:rPr>
          <w:rFonts w:ascii="Times New Roman" w:hAnsi="Times New Roman"/>
        </w:rPr>
        <w:t>Generic medications are ordered if appropriate.</w:t>
      </w:r>
    </w:p>
    <w:p w:rsidR="00F26335" w:rsidRPr="00FE0E3A" w:rsidRDefault="00F26335">
      <w:pPr>
        <w:ind w:left="360"/>
        <w:rPr>
          <w:rFonts w:ascii="Times New Roman" w:hAnsi="Times New Roman"/>
        </w:rPr>
      </w:pPr>
    </w:p>
    <w:p w:rsidR="00F26335" w:rsidRPr="00FE0E3A" w:rsidRDefault="00F26335">
      <w:pPr>
        <w:ind w:left="360"/>
        <w:rPr>
          <w:rFonts w:ascii="Times New Roman" w:hAnsi="Times New Roman"/>
        </w:rPr>
      </w:pPr>
      <w:r w:rsidRPr="00FE0E3A">
        <w:rPr>
          <w:rFonts w:ascii="Times New Roman" w:hAnsi="Times New Roman"/>
        </w:rPr>
        <w:t>5)</w:t>
      </w:r>
      <w:r w:rsidRPr="00FE0E3A">
        <w:rPr>
          <w:rFonts w:ascii="Times New Roman" w:hAnsi="Times New Roman"/>
        </w:rPr>
        <w:tab/>
        <w:t>A plan for follow-up and refills is written in the patient's chart.</w:t>
      </w:r>
    </w:p>
    <w:p w:rsidR="00F26335" w:rsidRPr="00FE0E3A" w:rsidRDefault="00F26335">
      <w:pPr>
        <w:rPr>
          <w:rFonts w:ascii="Times New Roman" w:hAnsi="Times New Roman"/>
        </w:rPr>
      </w:pPr>
    </w:p>
    <w:p w:rsidR="00F26335" w:rsidRPr="00FE0E3A" w:rsidRDefault="00F26335">
      <w:pPr>
        <w:pStyle w:val="BodyTextIndent2"/>
        <w:rPr>
          <w:rFonts w:ascii="Times New Roman" w:hAnsi="Times New Roman"/>
        </w:rPr>
      </w:pPr>
      <w:r w:rsidRPr="00FE0E3A">
        <w:rPr>
          <w:rFonts w:ascii="Times New Roman" w:hAnsi="Times New Roman"/>
        </w:rPr>
        <w:t>6)</w:t>
      </w:r>
      <w:r w:rsidRPr="00FE0E3A">
        <w:rPr>
          <w:rFonts w:ascii="Times New Roman" w:hAnsi="Times New Roman"/>
        </w:rPr>
        <w:tab/>
        <w:t>The prescription must be written in patient's chart including name of drug, strength, instructions and quantity, and signature of the nurse practitioner.</w:t>
      </w:r>
    </w:p>
    <w:p w:rsidR="00F26335" w:rsidRPr="00FE0E3A" w:rsidRDefault="00F26335">
      <w:pPr>
        <w:ind w:left="360"/>
        <w:rPr>
          <w:rFonts w:ascii="Times New Roman" w:hAnsi="Times New Roman"/>
        </w:rPr>
      </w:pPr>
    </w:p>
    <w:p w:rsidR="00F26335" w:rsidRPr="00FE0E3A" w:rsidRDefault="00E512F4">
      <w:pPr>
        <w:pStyle w:val="BodyTextIndent2"/>
        <w:rPr>
          <w:rFonts w:ascii="Times New Roman" w:hAnsi="Times New Roman"/>
        </w:rPr>
      </w:pPr>
      <w:r w:rsidRPr="00FE0E3A">
        <w:rPr>
          <w:rFonts w:ascii="Times New Roman" w:hAnsi="Times New Roman"/>
        </w:rPr>
        <w:t>7</w:t>
      </w:r>
      <w:r w:rsidR="00F26335" w:rsidRPr="00FE0E3A">
        <w:rPr>
          <w:rFonts w:ascii="Times New Roman" w:hAnsi="Times New Roman"/>
        </w:rPr>
        <w:t>)</w:t>
      </w:r>
      <w:r w:rsidR="00F26335" w:rsidRPr="00FE0E3A">
        <w:rPr>
          <w:rFonts w:ascii="Times New Roman" w:hAnsi="Times New Roman"/>
        </w:rPr>
        <w:tab/>
        <w:t>All other applicable Standardized Procedures in this document are followed during health care management.</w:t>
      </w:r>
    </w:p>
    <w:p w:rsidR="00F26335" w:rsidRPr="00FE0E3A" w:rsidRDefault="00F26335">
      <w:pPr>
        <w:rPr>
          <w:rFonts w:ascii="Times New Roman" w:hAnsi="Times New Roman"/>
        </w:rPr>
      </w:pPr>
    </w:p>
    <w:p w:rsidR="00F26335" w:rsidRPr="00FE0E3A" w:rsidRDefault="00E512F4">
      <w:pPr>
        <w:ind w:left="748" w:hanging="388"/>
        <w:rPr>
          <w:rFonts w:ascii="Times New Roman" w:hAnsi="Times New Roman"/>
          <w:b/>
        </w:rPr>
      </w:pPr>
      <w:r w:rsidRPr="00FE0E3A">
        <w:rPr>
          <w:rFonts w:ascii="Times New Roman" w:hAnsi="Times New Roman"/>
        </w:rPr>
        <w:t>8</w:t>
      </w:r>
      <w:r w:rsidR="00F26335" w:rsidRPr="00FE0E3A">
        <w:rPr>
          <w:rFonts w:ascii="Times New Roman" w:hAnsi="Times New Roman"/>
        </w:rPr>
        <w:t>)</w:t>
      </w:r>
      <w:r w:rsidR="00F26335" w:rsidRPr="00FE0E3A">
        <w:rPr>
          <w:rFonts w:ascii="Times New Roman" w:hAnsi="Times New Roman"/>
        </w:rPr>
        <w:tab/>
        <w:t>All General Policies regarding Review, Approval, Setting, Education, Evaluation, Patient Records, Supervision and Consultation in these Standardized Procedures are in force.</w:t>
      </w:r>
    </w:p>
    <w:p w:rsidR="00F26335" w:rsidRPr="002420ED" w:rsidRDefault="00F26335" w:rsidP="002420ED">
      <w:pPr>
        <w:pStyle w:val="Heading1"/>
        <w:jc w:val="center"/>
        <w:rPr>
          <w:rFonts w:ascii="Times New Roman" w:hAnsi="Times New Roman"/>
        </w:rPr>
      </w:pPr>
      <w:r w:rsidRPr="00FE0E3A">
        <w:rPr>
          <w:rFonts w:ascii="Times New Roman" w:hAnsi="Times New Roman"/>
        </w:rPr>
        <w:br w:type="page"/>
      </w:r>
      <w:r w:rsidRPr="002420ED">
        <w:rPr>
          <w:rFonts w:ascii="Times New Roman" w:hAnsi="Times New Roman"/>
        </w:rPr>
        <w:lastRenderedPageBreak/>
        <w:t>DISPENSING MEDICATIONS</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rPr>
        <w:t>POLICY</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The nurse practitioner may dispense pre-packaged prescription drugs and devices</w:t>
      </w:r>
      <w:r w:rsidR="00A043C1" w:rsidRPr="00FE0E3A">
        <w:rPr>
          <w:rFonts w:ascii="Times New Roman" w:hAnsi="Times New Roman"/>
        </w:rPr>
        <w:t>, including Schedule</w:t>
      </w:r>
      <w:r w:rsidR="00B668A5" w:rsidRPr="00FE0E3A">
        <w:rPr>
          <w:rFonts w:ascii="Times New Roman" w:hAnsi="Times New Roman"/>
        </w:rPr>
        <w:t xml:space="preserve"> II-V </w:t>
      </w:r>
      <w:r w:rsidR="00262AA0" w:rsidRPr="00FE0E3A">
        <w:rPr>
          <w:rFonts w:ascii="Times New Roman" w:hAnsi="Times New Roman"/>
        </w:rPr>
        <w:t xml:space="preserve">controlled </w:t>
      </w:r>
      <w:r w:rsidR="00A043C1" w:rsidRPr="00FE0E3A">
        <w:rPr>
          <w:rFonts w:ascii="Times New Roman" w:hAnsi="Times New Roman"/>
        </w:rPr>
        <w:t xml:space="preserve">substances </w:t>
      </w:r>
      <w:r w:rsidRPr="00FE0E3A">
        <w:rPr>
          <w:rFonts w:ascii="Times New Roman" w:hAnsi="Times New Roman"/>
        </w:rPr>
        <w:t>under the following protocols:</w:t>
      </w:r>
    </w:p>
    <w:p w:rsidR="00F26335" w:rsidRPr="00FE0E3A" w:rsidRDefault="00F26335">
      <w:pPr>
        <w:rPr>
          <w:rFonts w:ascii="Times New Roman" w:hAnsi="Times New Roman"/>
        </w:rPr>
      </w:pPr>
    </w:p>
    <w:p w:rsidR="008C3BA2" w:rsidRPr="00FE0E3A" w:rsidRDefault="008C3BA2">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b/>
        </w:rPr>
        <w:t>PROTOCOLS</w:t>
      </w:r>
    </w:p>
    <w:p w:rsidR="00F26335" w:rsidRPr="00FE0E3A" w:rsidRDefault="00F26335">
      <w:pPr>
        <w:rPr>
          <w:rFonts w:ascii="Times New Roman" w:hAnsi="Times New Roman"/>
        </w:rPr>
      </w:pPr>
    </w:p>
    <w:p w:rsidR="00F26335" w:rsidRPr="00FE0E3A" w:rsidRDefault="005251F1" w:rsidP="009C0823">
      <w:pPr>
        <w:numPr>
          <w:ilvl w:val="0"/>
          <w:numId w:val="6"/>
        </w:numPr>
        <w:rPr>
          <w:rFonts w:ascii="Times New Roman" w:hAnsi="Times New Roman"/>
        </w:rPr>
      </w:pPr>
      <w:r w:rsidRPr="00FE0E3A">
        <w:rPr>
          <w:rFonts w:ascii="Times New Roman" w:hAnsi="Times New Roman"/>
        </w:rPr>
        <w:t>The drug or device utilizes required pharmacy containers and labeling.</w:t>
      </w:r>
      <w:r w:rsidR="00A043C1" w:rsidRPr="00FE0E3A">
        <w:rPr>
          <w:rFonts w:ascii="Times New Roman" w:hAnsi="Times New Roman"/>
        </w:rPr>
        <w:t xml:space="preserve"> </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6"/>
        </w:numPr>
        <w:rPr>
          <w:rFonts w:ascii="Times New Roman" w:hAnsi="Times New Roman"/>
        </w:rPr>
      </w:pPr>
      <w:r w:rsidRPr="00FE0E3A">
        <w:rPr>
          <w:rFonts w:ascii="Times New Roman" w:hAnsi="Times New Roman"/>
        </w:rPr>
        <w:t xml:space="preserve">All appropriate record keeping practices of </w:t>
      </w:r>
      <w:r w:rsidR="00A043C1" w:rsidRPr="00FE0E3A">
        <w:rPr>
          <w:rFonts w:ascii="Times New Roman" w:hAnsi="Times New Roman"/>
        </w:rPr>
        <w:t xml:space="preserve">the dispensary are performed. </w:t>
      </w:r>
    </w:p>
    <w:p w:rsidR="00D61087" w:rsidRPr="00FE0E3A" w:rsidRDefault="00D61087" w:rsidP="00D61087">
      <w:pPr>
        <w:pStyle w:val="ListParagraph"/>
        <w:rPr>
          <w:rFonts w:ascii="Times New Roman" w:hAnsi="Times New Roman"/>
        </w:rPr>
      </w:pPr>
    </w:p>
    <w:p w:rsidR="00D61087" w:rsidRPr="00FE0E3A" w:rsidRDefault="00D61087" w:rsidP="009C0823">
      <w:pPr>
        <w:numPr>
          <w:ilvl w:val="0"/>
          <w:numId w:val="6"/>
        </w:numPr>
        <w:rPr>
          <w:rFonts w:ascii="Times New Roman" w:hAnsi="Times New Roman"/>
        </w:rPr>
      </w:pPr>
      <w:r w:rsidRPr="00FE0E3A">
        <w:rPr>
          <w:rFonts w:ascii="Times New Roman" w:hAnsi="Times New Roman"/>
        </w:rPr>
        <w:t>All State and Federal policies on dispensing Controlled Substance must be followed.</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6"/>
        </w:numPr>
        <w:rPr>
          <w:rFonts w:ascii="Times New Roman" w:hAnsi="Times New Roman"/>
        </w:rPr>
      </w:pPr>
      <w:r w:rsidRPr="00FE0E3A">
        <w:rPr>
          <w:rFonts w:ascii="Times New Roman" w:hAnsi="Times New Roman"/>
        </w:rPr>
        <w:t>All other applicable Standardized Procedures in this document are followed during health care management.</w:t>
      </w:r>
    </w:p>
    <w:p w:rsidR="00F26335" w:rsidRPr="00FE0E3A" w:rsidRDefault="00F26335">
      <w:pPr>
        <w:numPr>
          <w:ilvl w:val="12"/>
          <w:numId w:val="0"/>
        </w:numPr>
        <w:ind w:left="720" w:hanging="360"/>
        <w:rPr>
          <w:rFonts w:ascii="Times New Roman" w:hAnsi="Times New Roman"/>
        </w:rPr>
      </w:pPr>
    </w:p>
    <w:p w:rsidR="00F26335" w:rsidRPr="00FE0E3A" w:rsidRDefault="00F26335" w:rsidP="009C0823">
      <w:pPr>
        <w:numPr>
          <w:ilvl w:val="0"/>
          <w:numId w:val="6"/>
        </w:numPr>
        <w:rPr>
          <w:rFonts w:ascii="Times New Roman" w:hAnsi="Times New Roman"/>
        </w:rPr>
      </w:pPr>
      <w:r w:rsidRPr="00FE0E3A">
        <w:rPr>
          <w:rFonts w:ascii="Times New Roman" w:hAnsi="Times New Roman"/>
        </w:rPr>
        <w:t>All General Policies regarding Review, Approval, Setting, Education, Evaluation, Patient Records, Supervision and Consultation in these Standardized Procedures are in force.</w:t>
      </w:r>
    </w:p>
    <w:p w:rsidR="00F26335" w:rsidRPr="002420ED" w:rsidRDefault="00F26335" w:rsidP="002420ED">
      <w:pPr>
        <w:pStyle w:val="Heading2"/>
        <w:spacing w:line="240" w:lineRule="auto"/>
        <w:rPr>
          <w:rFonts w:ascii="Times New Roman" w:hAnsi="Times New Roman"/>
          <w:bCs/>
        </w:rPr>
      </w:pPr>
      <w:r w:rsidRPr="00FE0E3A">
        <w:rPr>
          <w:rFonts w:ascii="Times New Roman" w:hAnsi="Times New Roman"/>
        </w:rPr>
        <w:br w:type="page"/>
      </w:r>
      <w:r w:rsidRPr="002420ED">
        <w:rPr>
          <w:rFonts w:ascii="Times New Roman" w:hAnsi="Times New Roman"/>
          <w:bCs/>
        </w:rPr>
        <w:lastRenderedPageBreak/>
        <w:t>COMPLIMENTARY SAMPLES</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pStyle w:val="Heading1"/>
        <w:rPr>
          <w:rFonts w:ascii="Times New Roman" w:hAnsi="Times New Roman"/>
        </w:rPr>
      </w:pPr>
      <w:r w:rsidRPr="00FE0E3A">
        <w:rPr>
          <w:rFonts w:ascii="Times New Roman" w:hAnsi="Times New Roman"/>
        </w:rPr>
        <w:t>POLICY</w:t>
      </w:r>
    </w:p>
    <w:p w:rsidR="00F26335" w:rsidRPr="00FE0E3A" w:rsidRDefault="00F26335">
      <w:pPr>
        <w:rPr>
          <w:rFonts w:ascii="Times New Roman" w:hAnsi="Times New Roman"/>
        </w:rPr>
      </w:pPr>
    </w:p>
    <w:p w:rsidR="00F26335" w:rsidRPr="00FE0E3A" w:rsidRDefault="00F26335">
      <w:pPr>
        <w:rPr>
          <w:rFonts w:ascii="Times New Roman" w:hAnsi="Times New Roman"/>
        </w:rPr>
      </w:pPr>
      <w:r w:rsidRPr="00FE0E3A">
        <w:rPr>
          <w:rFonts w:ascii="Times New Roman" w:hAnsi="Times New Roman"/>
        </w:rPr>
        <w:t>The nurse practitioner is authorized to sign for the request and receipt of complimentary samples of prescription drugs and devices under the following protocols:</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pStyle w:val="Heading1"/>
        <w:rPr>
          <w:rFonts w:ascii="Times New Roman" w:hAnsi="Times New Roman"/>
        </w:rPr>
      </w:pPr>
      <w:r w:rsidRPr="00FE0E3A">
        <w:rPr>
          <w:rFonts w:ascii="Times New Roman" w:hAnsi="Times New Roman"/>
        </w:rPr>
        <w:t>PROTOCOLS</w:t>
      </w:r>
    </w:p>
    <w:p w:rsidR="00F26335" w:rsidRPr="00FE0E3A" w:rsidRDefault="00F26335">
      <w:pPr>
        <w:rPr>
          <w:rFonts w:ascii="Times New Roman" w:hAnsi="Times New Roman"/>
        </w:rPr>
      </w:pPr>
    </w:p>
    <w:p w:rsidR="00F26335" w:rsidRPr="00FE0E3A" w:rsidRDefault="00BB7570" w:rsidP="009C0823">
      <w:pPr>
        <w:numPr>
          <w:ilvl w:val="0"/>
          <w:numId w:val="14"/>
        </w:numPr>
        <w:tabs>
          <w:tab w:val="clear" w:pos="1080"/>
          <w:tab w:val="num" w:pos="748"/>
        </w:tabs>
        <w:ind w:left="748" w:hanging="388"/>
        <w:rPr>
          <w:rFonts w:ascii="Times New Roman" w:hAnsi="Times New Roman"/>
        </w:rPr>
      </w:pPr>
      <w:r w:rsidRPr="00FE0E3A">
        <w:rPr>
          <w:rFonts w:ascii="Times New Roman" w:hAnsi="Times New Roman"/>
        </w:rPr>
        <w:t>The list of Authorized Pharmaceutical Samples for Nurse Practitioner Signature is kept in  ________________________</w:t>
      </w:r>
      <w:r w:rsidR="00F26335" w:rsidRPr="00FE0E3A">
        <w:rPr>
          <w:rFonts w:ascii="Times New Roman" w:hAnsi="Times New Roman"/>
        </w:rPr>
        <w:t xml:space="preserve"> </w:t>
      </w:r>
    </w:p>
    <w:p w:rsidR="00824DF5" w:rsidRPr="00FE0E3A" w:rsidRDefault="00824DF5" w:rsidP="00824DF5">
      <w:pPr>
        <w:ind w:left="748"/>
        <w:rPr>
          <w:rFonts w:ascii="Times New Roman" w:hAnsi="Times New Roman"/>
        </w:rPr>
      </w:pPr>
    </w:p>
    <w:p w:rsidR="00824DF5" w:rsidRPr="00FE0E3A" w:rsidRDefault="00824DF5" w:rsidP="009C0823">
      <w:pPr>
        <w:numPr>
          <w:ilvl w:val="0"/>
          <w:numId w:val="14"/>
        </w:numPr>
        <w:tabs>
          <w:tab w:val="clear" w:pos="1080"/>
          <w:tab w:val="num" w:pos="748"/>
        </w:tabs>
        <w:ind w:left="748" w:hanging="388"/>
        <w:rPr>
          <w:rFonts w:ascii="Times New Roman" w:hAnsi="Times New Roman"/>
        </w:rPr>
      </w:pPr>
      <w:r w:rsidRPr="00FE0E3A">
        <w:rPr>
          <w:rFonts w:ascii="Times New Roman" w:hAnsi="Times New Roman"/>
        </w:rPr>
        <w:t xml:space="preserve">Each written request shall contain the </w:t>
      </w:r>
      <w:r w:rsidR="00262AA0" w:rsidRPr="00FE0E3A">
        <w:rPr>
          <w:rFonts w:ascii="Times New Roman" w:hAnsi="Times New Roman"/>
        </w:rPr>
        <w:t xml:space="preserve">name </w:t>
      </w:r>
      <w:r w:rsidRPr="00FE0E3A">
        <w:rPr>
          <w:rFonts w:ascii="Times New Roman" w:hAnsi="Times New Roman"/>
        </w:rPr>
        <w:t xml:space="preserve">and </w:t>
      </w:r>
      <w:r w:rsidR="00262AA0" w:rsidRPr="00FE0E3A">
        <w:rPr>
          <w:rFonts w:ascii="Times New Roman" w:hAnsi="Times New Roman"/>
        </w:rPr>
        <w:t>address</w:t>
      </w:r>
      <w:r w:rsidR="00752F85" w:rsidRPr="00FE0E3A">
        <w:rPr>
          <w:rFonts w:ascii="Times New Roman" w:hAnsi="Times New Roman"/>
        </w:rPr>
        <w:t xml:space="preserve"> </w:t>
      </w:r>
      <w:r w:rsidRPr="00FE0E3A">
        <w:rPr>
          <w:rFonts w:ascii="Times New Roman" w:hAnsi="Times New Roman"/>
        </w:rPr>
        <w:t>of the supplier and the requester, the name and quantity of the specific dangerous drug desired, the name of the nurse practitioner receiving the samples, the date of receipt, and the name and quantity of the dangerous drugs or devices provided.  These records shall be preserved by the supplier.</w:t>
      </w:r>
    </w:p>
    <w:p w:rsidR="00F26335" w:rsidRPr="00FE0E3A" w:rsidRDefault="00F26335">
      <w:pPr>
        <w:tabs>
          <w:tab w:val="num" w:pos="748"/>
        </w:tabs>
        <w:ind w:left="748" w:hanging="388"/>
        <w:rPr>
          <w:rFonts w:ascii="Times New Roman" w:hAnsi="Times New Roman"/>
        </w:rPr>
      </w:pPr>
    </w:p>
    <w:p w:rsidR="00F26335" w:rsidRPr="00FE0E3A" w:rsidRDefault="00BB59E2" w:rsidP="009C0823">
      <w:pPr>
        <w:numPr>
          <w:ilvl w:val="0"/>
          <w:numId w:val="14"/>
        </w:numPr>
        <w:tabs>
          <w:tab w:val="clear" w:pos="1080"/>
          <w:tab w:val="num" w:pos="748"/>
        </w:tabs>
        <w:ind w:left="748" w:hanging="388"/>
        <w:rPr>
          <w:rFonts w:ascii="Times New Roman" w:hAnsi="Times New Roman"/>
        </w:rPr>
      </w:pPr>
      <w:r w:rsidRPr="00FE0E3A">
        <w:rPr>
          <w:rFonts w:ascii="Times New Roman" w:hAnsi="Times New Roman"/>
        </w:rPr>
        <w:t xml:space="preserve">A review of this process will be part of the review of all the Standardized Procedures.  </w:t>
      </w:r>
    </w:p>
    <w:p w:rsidR="00F26335" w:rsidRPr="00FE0E3A" w:rsidRDefault="00F26335">
      <w:pPr>
        <w:tabs>
          <w:tab w:val="num" w:pos="748"/>
        </w:tabs>
        <w:ind w:left="748" w:hanging="388"/>
        <w:rPr>
          <w:rFonts w:ascii="Times New Roman" w:hAnsi="Times New Roman"/>
        </w:rPr>
      </w:pPr>
    </w:p>
    <w:p w:rsidR="00F26335" w:rsidRPr="00FE0E3A" w:rsidRDefault="00F26335" w:rsidP="009C0823">
      <w:pPr>
        <w:numPr>
          <w:ilvl w:val="0"/>
          <w:numId w:val="14"/>
        </w:numPr>
        <w:tabs>
          <w:tab w:val="clear" w:pos="1080"/>
          <w:tab w:val="num" w:pos="748"/>
        </w:tabs>
        <w:ind w:left="748" w:hanging="388"/>
        <w:rPr>
          <w:rFonts w:ascii="Times New Roman" w:hAnsi="Times New Roman"/>
        </w:rPr>
      </w:pPr>
      <w:r w:rsidRPr="00FE0E3A">
        <w:rPr>
          <w:rFonts w:ascii="Times New Roman" w:hAnsi="Times New Roman"/>
        </w:rPr>
        <w:t>All other applicable Standardized Procedures in this document are followed during health care management.</w:t>
      </w:r>
    </w:p>
    <w:p w:rsidR="00F26335" w:rsidRPr="00FE0E3A" w:rsidRDefault="00F26335">
      <w:pPr>
        <w:tabs>
          <w:tab w:val="num" w:pos="748"/>
        </w:tabs>
        <w:ind w:left="748" w:hanging="388"/>
        <w:rPr>
          <w:rFonts w:ascii="Times New Roman" w:hAnsi="Times New Roman"/>
        </w:rPr>
      </w:pPr>
    </w:p>
    <w:p w:rsidR="00F26335" w:rsidRPr="00FE0E3A" w:rsidRDefault="00F26335" w:rsidP="009C0823">
      <w:pPr>
        <w:numPr>
          <w:ilvl w:val="0"/>
          <w:numId w:val="14"/>
        </w:numPr>
        <w:tabs>
          <w:tab w:val="clear" w:pos="1080"/>
          <w:tab w:val="num" w:pos="748"/>
        </w:tabs>
        <w:ind w:left="748" w:hanging="388"/>
        <w:rPr>
          <w:rFonts w:ascii="Times New Roman" w:hAnsi="Times New Roman"/>
        </w:rPr>
      </w:pPr>
      <w:r w:rsidRPr="00FE0E3A">
        <w:rPr>
          <w:rFonts w:ascii="Times New Roman" w:hAnsi="Times New Roman"/>
        </w:rPr>
        <w:t>All General Policies regarding Review, Approval, Setting, Education, Evaluation, Patient Records, Supervision and Consultation in these Standardized Procedures are in force.</w:t>
      </w:r>
    </w:p>
    <w:p w:rsidR="00F26335" w:rsidRPr="00FE0E3A" w:rsidRDefault="00F26335">
      <w:pPr>
        <w:rPr>
          <w:rFonts w:ascii="Times New Roman" w:hAnsi="Times New Roman"/>
        </w:rPr>
      </w:pPr>
    </w:p>
    <w:p w:rsidR="006038FB" w:rsidRPr="00FE0E3A" w:rsidRDefault="00F26335" w:rsidP="002420ED">
      <w:pPr>
        <w:jc w:val="center"/>
        <w:rPr>
          <w:rFonts w:ascii="Times New Roman" w:hAnsi="Times New Roman"/>
          <w:b/>
          <w:bCs/>
        </w:rPr>
      </w:pPr>
      <w:r w:rsidRPr="00FE0E3A">
        <w:rPr>
          <w:rFonts w:ascii="Times New Roman" w:hAnsi="Times New Roman"/>
        </w:rPr>
        <w:br w:type="page"/>
      </w:r>
      <w:r w:rsidR="006038FB" w:rsidRPr="00FE0E3A">
        <w:rPr>
          <w:rFonts w:ascii="Times New Roman" w:hAnsi="Times New Roman"/>
          <w:b/>
          <w:bCs/>
        </w:rPr>
        <w:lastRenderedPageBreak/>
        <w:t xml:space="preserve"> </w:t>
      </w:r>
    </w:p>
    <w:p w:rsidR="00F26335" w:rsidRPr="00FE0E3A" w:rsidRDefault="004E43F2">
      <w:pPr>
        <w:pStyle w:val="Heading1"/>
        <w:jc w:val="center"/>
        <w:rPr>
          <w:rFonts w:ascii="Times New Roman" w:hAnsi="Times New Roman"/>
        </w:rPr>
      </w:pPr>
      <w:r w:rsidRPr="00FE0E3A">
        <w:rPr>
          <w:rFonts w:ascii="Times New Roman" w:hAnsi="Times New Roman"/>
        </w:rPr>
        <w:t>AUTHORIZATIONS</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F26335" w:rsidRPr="00FE0E3A" w:rsidRDefault="00F26335">
      <w:pPr>
        <w:pStyle w:val="Heading1"/>
        <w:rPr>
          <w:rFonts w:ascii="Times New Roman" w:hAnsi="Times New Roman"/>
        </w:rPr>
      </w:pPr>
      <w:r w:rsidRPr="00FE0E3A">
        <w:rPr>
          <w:rFonts w:ascii="Times New Roman" w:hAnsi="Times New Roman"/>
        </w:rPr>
        <w:t>POLICY</w:t>
      </w:r>
    </w:p>
    <w:p w:rsidR="00F26335" w:rsidRPr="00FE0E3A" w:rsidRDefault="00F26335">
      <w:pPr>
        <w:rPr>
          <w:rFonts w:ascii="Times New Roman" w:hAnsi="Times New Roman"/>
        </w:rPr>
      </w:pPr>
    </w:p>
    <w:p w:rsidR="00980850" w:rsidRPr="00FE0E3A" w:rsidRDefault="00F26335" w:rsidP="00980850">
      <w:pPr>
        <w:rPr>
          <w:rFonts w:ascii="Times New Roman" w:hAnsi="Times New Roman"/>
        </w:rPr>
      </w:pPr>
      <w:r w:rsidRPr="00FE0E3A">
        <w:rPr>
          <w:rFonts w:ascii="Times New Roman" w:hAnsi="Times New Roman"/>
        </w:rPr>
        <w:t>The nurs</w:t>
      </w:r>
      <w:r w:rsidR="00980850" w:rsidRPr="00FE0E3A">
        <w:rPr>
          <w:rFonts w:ascii="Times New Roman" w:hAnsi="Times New Roman"/>
        </w:rPr>
        <w:t>e practitioner is authorized, under the following protocols, to:</w:t>
      </w:r>
    </w:p>
    <w:p w:rsidR="00463344" w:rsidRPr="00FE0E3A" w:rsidRDefault="00463344" w:rsidP="00980850">
      <w:pPr>
        <w:rPr>
          <w:rFonts w:ascii="Times New Roman" w:hAnsi="Times New Roman"/>
        </w:rPr>
      </w:pPr>
    </w:p>
    <w:p w:rsidR="00980850" w:rsidRPr="00FE0E3A" w:rsidRDefault="004E43F2" w:rsidP="00A64BAE">
      <w:pPr>
        <w:numPr>
          <w:ilvl w:val="0"/>
          <w:numId w:val="48"/>
        </w:numPr>
        <w:tabs>
          <w:tab w:val="left" w:pos="720"/>
          <w:tab w:val="left" w:pos="1440"/>
          <w:tab w:val="left" w:pos="2160"/>
          <w:tab w:val="left" w:pos="2880"/>
          <w:tab w:val="left" w:pos="3600"/>
          <w:tab w:val="left" w:pos="4320"/>
          <w:tab w:val="left" w:pos="5266"/>
        </w:tabs>
        <w:ind w:left="720"/>
        <w:rPr>
          <w:rFonts w:ascii="Times New Roman" w:hAnsi="Times New Roman"/>
        </w:rPr>
      </w:pPr>
      <w:r w:rsidRPr="00FE0E3A">
        <w:rPr>
          <w:rFonts w:ascii="Times New Roman" w:hAnsi="Times New Roman"/>
        </w:rPr>
        <w:t>A</w:t>
      </w:r>
      <w:r w:rsidR="00980850" w:rsidRPr="00FE0E3A">
        <w:rPr>
          <w:rFonts w:ascii="Times New Roman" w:hAnsi="Times New Roman"/>
        </w:rPr>
        <w:t>ssess Worker’s Compensation injuries and illnesses</w:t>
      </w:r>
      <w:r w:rsidR="00815164" w:rsidRPr="00FE0E3A">
        <w:rPr>
          <w:rFonts w:ascii="Times New Roman" w:hAnsi="Times New Roman"/>
        </w:rPr>
        <w:t>.</w:t>
      </w:r>
      <w:r w:rsidR="00980850" w:rsidRPr="00FE0E3A">
        <w:rPr>
          <w:rFonts w:ascii="Times New Roman" w:hAnsi="Times New Roman"/>
        </w:rPr>
        <w:tab/>
      </w:r>
    </w:p>
    <w:p w:rsidR="00490E7B" w:rsidRPr="00FE0E3A" w:rsidRDefault="00980850" w:rsidP="00A64BAE">
      <w:pPr>
        <w:numPr>
          <w:ilvl w:val="0"/>
          <w:numId w:val="48"/>
        </w:numPr>
        <w:tabs>
          <w:tab w:val="left" w:pos="720"/>
        </w:tabs>
        <w:ind w:left="720"/>
        <w:rPr>
          <w:rFonts w:ascii="Times New Roman" w:hAnsi="Times New Roman"/>
        </w:rPr>
      </w:pPr>
      <w:r w:rsidRPr="00FE0E3A">
        <w:rPr>
          <w:rFonts w:ascii="Times New Roman" w:hAnsi="Times New Roman"/>
        </w:rPr>
        <w:t xml:space="preserve">Certify </w:t>
      </w:r>
      <w:r w:rsidR="00490E7B" w:rsidRPr="00FE0E3A">
        <w:rPr>
          <w:rFonts w:ascii="Times New Roman" w:hAnsi="Times New Roman"/>
        </w:rPr>
        <w:t>Disability.</w:t>
      </w:r>
    </w:p>
    <w:p w:rsidR="00980850" w:rsidRPr="00FE0E3A" w:rsidRDefault="00980850" w:rsidP="00A64BAE">
      <w:pPr>
        <w:numPr>
          <w:ilvl w:val="0"/>
          <w:numId w:val="48"/>
        </w:numPr>
        <w:tabs>
          <w:tab w:val="left" w:pos="720"/>
        </w:tabs>
        <w:ind w:left="720"/>
        <w:rPr>
          <w:rFonts w:ascii="Times New Roman" w:hAnsi="Times New Roman"/>
        </w:rPr>
      </w:pPr>
      <w:r w:rsidRPr="00FE0E3A">
        <w:rPr>
          <w:rFonts w:ascii="Times New Roman" w:hAnsi="Times New Roman"/>
        </w:rPr>
        <w:t>Manage Home Health and Personal Care Services</w:t>
      </w:r>
      <w:r w:rsidR="00F925B5" w:rsidRPr="00FE0E3A">
        <w:rPr>
          <w:rFonts w:ascii="Times New Roman" w:hAnsi="Times New Roman"/>
        </w:rPr>
        <w:t>.</w:t>
      </w:r>
    </w:p>
    <w:p w:rsidR="00F925B5" w:rsidRPr="00FE0E3A" w:rsidRDefault="004E43F2" w:rsidP="00A64BAE">
      <w:pPr>
        <w:numPr>
          <w:ilvl w:val="0"/>
          <w:numId w:val="48"/>
        </w:numPr>
        <w:tabs>
          <w:tab w:val="left" w:pos="720"/>
        </w:tabs>
        <w:ind w:left="720"/>
        <w:rPr>
          <w:rFonts w:ascii="Times New Roman" w:hAnsi="Times New Roman"/>
        </w:rPr>
      </w:pPr>
      <w:r w:rsidRPr="00FE0E3A">
        <w:rPr>
          <w:rFonts w:ascii="Times New Roman" w:hAnsi="Times New Roman"/>
        </w:rPr>
        <w:t xml:space="preserve">Order </w:t>
      </w:r>
      <w:r w:rsidR="00F925B5" w:rsidRPr="00FE0E3A">
        <w:rPr>
          <w:rFonts w:ascii="Times New Roman" w:hAnsi="Times New Roman"/>
        </w:rPr>
        <w:t>Restraint and Seclusion.</w:t>
      </w:r>
    </w:p>
    <w:p w:rsidR="00980850" w:rsidRPr="00FE0E3A" w:rsidRDefault="00980850" w:rsidP="00980850">
      <w:pPr>
        <w:rPr>
          <w:rFonts w:ascii="Times New Roman" w:hAnsi="Times New Roman"/>
        </w:rPr>
      </w:pPr>
    </w:p>
    <w:p w:rsidR="00F26335" w:rsidRPr="00FE0E3A" w:rsidRDefault="00F26335">
      <w:pPr>
        <w:rPr>
          <w:rFonts w:ascii="Times New Roman" w:hAnsi="Times New Roman"/>
        </w:rPr>
      </w:pPr>
    </w:p>
    <w:p w:rsidR="00F26335" w:rsidRPr="00FE0E3A" w:rsidRDefault="00F26335">
      <w:pPr>
        <w:pStyle w:val="Heading1"/>
        <w:rPr>
          <w:rFonts w:ascii="Times New Roman" w:hAnsi="Times New Roman"/>
        </w:rPr>
      </w:pPr>
      <w:r w:rsidRPr="00FE0E3A">
        <w:rPr>
          <w:rFonts w:ascii="Times New Roman" w:hAnsi="Times New Roman"/>
        </w:rPr>
        <w:t>PROTOCOLS</w:t>
      </w:r>
    </w:p>
    <w:p w:rsidR="00F26335" w:rsidRPr="00FE0E3A" w:rsidRDefault="00F26335">
      <w:pPr>
        <w:rPr>
          <w:rFonts w:ascii="Times New Roman" w:hAnsi="Times New Roman"/>
        </w:rPr>
      </w:pPr>
    </w:p>
    <w:p w:rsidR="00F26335" w:rsidRPr="00FE0E3A" w:rsidRDefault="00AD70E7" w:rsidP="009C0823">
      <w:pPr>
        <w:numPr>
          <w:ilvl w:val="0"/>
          <w:numId w:val="17"/>
        </w:numPr>
        <w:rPr>
          <w:rFonts w:ascii="Times New Roman" w:hAnsi="Times New Roman"/>
        </w:rPr>
      </w:pPr>
      <w:r w:rsidRPr="00FE0E3A">
        <w:rPr>
          <w:rFonts w:ascii="Times New Roman" w:hAnsi="Times New Roman"/>
          <w:u w:val="single"/>
        </w:rPr>
        <w:t>Workers’ Compensation</w:t>
      </w:r>
      <w:r w:rsidRPr="00FE0E3A">
        <w:rPr>
          <w:rFonts w:ascii="Times New Roman" w:hAnsi="Times New Roman"/>
        </w:rPr>
        <w:t xml:space="preserve">.  </w:t>
      </w:r>
      <w:r w:rsidR="00F26335" w:rsidRPr="00FE0E3A">
        <w:rPr>
          <w:rFonts w:ascii="Times New Roman" w:hAnsi="Times New Roman"/>
        </w:rPr>
        <w:t>The Doctor’s First Report of Occupational Injury or Illness</w:t>
      </w:r>
      <w:r w:rsidRPr="00FE0E3A">
        <w:rPr>
          <w:rFonts w:ascii="Times New Roman" w:hAnsi="Times New Roman"/>
        </w:rPr>
        <w:t>,</w:t>
      </w:r>
      <w:r w:rsidR="00F26335" w:rsidRPr="00FE0E3A">
        <w:rPr>
          <w:rFonts w:ascii="Times New Roman" w:hAnsi="Times New Roman"/>
        </w:rPr>
        <w:t xml:space="preserve"> </w:t>
      </w:r>
      <w:r w:rsidRPr="00FE0E3A">
        <w:rPr>
          <w:rFonts w:ascii="Times New Roman" w:hAnsi="Times New Roman"/>
        </w:rPr>
        <w:t xml:space="preserve">co-signed by the nurse practitioner, </w:t>
      </w:r>
      <w:r w:rsidR="00463344" w:rsidRPr="00FE0E3A">
        <w:rPr>
          <w:rFonts w:ascii="Times New Roman" w:hAnsi="Times New Roman"/>
        </w:rPr>
        <w:t>for a workers’</w:t>
      </w:r>
      <w:r w:rsidRPr="00FE0E3A">
        <w:rPr>
          <w:rFonts w:ascii="Times New Roman" w:hAnsi="Times New Roman"/>
        </w:rPr>
        <w:t xml:space="preserve"> compensation claim can be for a</w:t>
      </w:r>
      <w:r w:rsidR="00463344" w:rsidRPr="00FE0E3A">
        <w:rPr>
          <w:rFonts w:ascii="Times New Roman" w:hAnsi="Times New Roman"/>
        </w:rPr>
        <w:t xml:space="preserve"> period </w:t>
      </w:r>
      <w:r w:rsidRPr="00FE0E3A">
        <w:rPr>
          <w:rFonts w:ascii="Times New Roman" w:hAnsi="Times New Roman"/>
        </w:rPr>
        <w:t>of time off from work not</w:t>
      </w:r>
      <w:r w:rsidR="00463344" w:rsidRPr="00FE0E3A">
        <w:rPr>
          <w:rFonts w:ascii="Times New Roman" w:hAnsi="Times New Roman"/>
        </w:rPr>
        <w:t xml:space="preserve"> to exceed three calendar days</w:t>
      </w:r>
      <w:r w:rsidRPr="00FE0E3A">
        <w:rPr>
          <w:rFonts w:ascii="Times New Roman" w:hAnsi="Times New Roman"/>
        </w:rPr>
        <w:t>.  The treating physician is required to sign the report and to make any determination of any temporary disability.</w:t>
      </w:r>
    </w:p>
    <w:p w:rsidR="00F26335" w:rsidRPr="00FE0E3A" w:rsidRDefault="00F26335">
      <w:pPr>
        <w:rPr>
          <w:rFonts w:ascii="Times New Roman" w:hAnsi="Times New Roman"/>
        </w:rPr>
      </w:pPr>
    </w:p>
    <w:p w:rsidR="00F26335" w:rsidRPr="00FE0E3A" w:rsidRDefault="00E0560C" w:rsidP="009C0823">
      <w:pPr>
        <w:numPr>
          <w:ilvl w:val="0"/>
          <w:numId w:val="17"/>
        </w:numPr>
        <w:rPr>
          <w:rFonts w:ascii="Times New Roman" w:hAnsi="Times New Roman"/>
        </w:rPr>
      </w:pPr>
      <w:r w:rsidRPr="00FE0E3A">
        <w:rPr>
          <w:rFonts w:ascii="Times New Roman" w:hAnsi="Times New Roman"/>
          <w:u w:val="single"/>
        </w:rPr>
        <w:t>Certify Disability</w:t>
      </w:r>
      <w:r w:rsidRPr="00FE0E3A">
        <w:rPr>
          <w:rFonts w:ascii="Times New Roman" w:hAnsi="Times New Roman"/>
        </w:rPr>
        <w:t xml:space="preserve">.  </w:t>
      </w:r>
      <w:r w:rsidR="00F26335" w:rsidRPr="00FE0E3A">
        <w:rPr>
          <w:rFonts w:ascii="Times New Roman" w:hAnsi="Times New Roman"/>
        </w:rPr>
        <w:t xml:space="preserve"> </w:t>
      </w:r>
      <w:r w:rsidR="00815164" w:rsidRPr="00FE0E3A">
        <w:rPr>
          <w:rFonts w:ascii="Times New Roman" w:hAnsi="Times New Roman"/>
        </w:rPr>
        <w:t>T</w:t>
      </w:r>
      <w:r w:rsidRPr="00FE0E3A">
        <w:rPr>
          <w:rFonts w:ascii="Times New Roman" w:hAnsi="Times New Roman"/>
        </w:rPr>
        <w:t>he nurse practitioner has performed a physic</w:t>
      </w:r>
      <w:r w:rsidR="00140DBA">
        <w:rPr>
          <w:rFonts w:ascii="Times New Roman" w:hAnsi="Times New Roman"/>
        </w:rPr>
        <w:t>al</w:t>
      </w:r>
      <w:r w:rsidRPr="00FE0E3A">
        <w:rPr>
          <w:rFonts w:ascii="Times New Roman" w:hAnsi="Times New Roman"/>
        </w:rPr>
        <w:t xml:space="preserve"> exam and collaborated with a physician and surgeon.  </w:t>
      </w:r>
    </w:p>
    <w:p w:rsidR="00F26335" w:rsidRPr="00FE0E3A" w:rsidRDefault="00F26335">
      <w:pPr>
        <w:rPr>
          <w:rFonts w:ascii="Times New Roman" w:hAnsi="Times New Roman"/>
        </w:rPr>
      </w:pPr>
    </w:p>
    <w:p w:rsidR="002315ED" w:rsidRPr="00FE0E3A" w:rsidRDefault="002315ED" w:rsidP="002315ED">
      <w:pPr>
        <w:numPr>
          <w:ilvl w:val="0"/>
          <w:numId w:val="17"/>
        </w:numPr>
        <w:rPr>
          <w:rFonts w:ascii="Times New Roman" w:hAnsi="Times New Roman"/>
        </w:rPr>
      </w:pPr>
      <w:r w:rsidRPr="00FE0E3A">
        <w:rPr>
          <w:rFonts w:ascii="Times New Roman" w:hAnsi="Times New Roman"/>
          <w:u w:val="single"/>
        </w:rPr>
        <w:t>Home Health and Personal Care Services</w:t>
      </w:r>
      <w:r w:rsidRPr="00FE0E3A">
        <w:rPr>
          <w:rFonts w:ascii="Times New Roman" w:hAnsi="Times New Roman"/>
        </w:rPr>
        <w:t xml:space="preserve">.  </w:t>
      </w:r>
      <w:r w:rsidR="00490E7B" w:rsidRPr="00FE0E3A">
        <w:rPr>
          <w:rFonts w:ascii="Times New Roman" w:hAnsi="Times New Roman"/>
        </w:rPr>
        <w:t xml:space="preserve">Approval, signing, modifying, or adding to a plan of treatment </w:t>
      </w:r>
      <w:r w:rsidR="001D38DD">
        <w:rPr>
          <w:rFonts w:ascii="Times New Roman" w:hAnsi="Times New Roman"/>
        </w:rPr>
        <w:t>or</w:t>
      </w:r>
      <w:r w:rsidR="00490E7B" w:rsidRPr="00FE0E3A">
        <w:rPr>
          <w:rFonts w:ascii="Times New Roman" w:hAnsi="Times New Roman"/>
        </w:rPr>
        <w:t xml:space="preserve"> plan of care is after consultation with the treating physician and surgeon. </w:t>
      </w:r>
    </w:p>
    <w:p w:rsidR="00F925B5" w:rsidRPr="00FE0E3A" w:rsidRDefault="00F925B5" w:rsidP="00F925B5">
      <w:pPr>
        <w:pStyle w:val="ListParagraph"/>
        <w:rPr>
          <w:rFonts w:ascii="Times New Roman" w:hAnsi="Times New Roman"/>
        </w:rPr>
      </w:pPr>
    </w:p>
    <w:p w:rsidR="001D38DD" w:rsidRPr="0050767D" w:rsidRDefault="00F925B5" w:rsidP="001D38DD">
      <w:pPr>
        <w:numPr>
          <w:ilvl w:val="0"/>
          <w:numId w:val="17"/>
        </w:numPr>
        <w:rPr>
          <w:rFonts w:ascii="Times New Roman" w:hAnsi="Times New Roman"/>
        </w:rPr>
      </w:pPr>
      <w:r w:rsidRPr="001D38DD">
        <w:rPr>
          <w:rFonts w:ascii="Times New Roman" w:hAnsi="Times New Roman"/>
          <w:u w:val="single"/>
        </w:rPr>
        <w:t>Restraint and Seclusion</w:t>
      </w:r>
      <w:r w:rsidRPr="001D38DD">
        <w:rPr>
          <w:rFonts w:ascii="Times New Roman" w:hAnsi="Times New Roman"/>
        </w:rPr>
        <w:t xml:space="preserve">.  </w:t>
      </w:r>
      <w:r w:rsidR="001D38DD" w:rsidRPr="0050767D">
        <w:rPr>
          <w:rFonts w:ascii="Times New Roman" w:hAnsi="Times New Roman"/>
        </w:rPr>
        <w:t xml:space="preserve">The nurse practitioner must be knowledgeable and competent in the Hospital Conditions of Participation for Patients’ Rights including the Interpretive Guidelines.  Ordering physical or chemical restraint, and/or seclusion, is in strict accordance with the protocols adopted in the Resources section of this document which include the extent of implementation and which meets the intent of the acute medical and surgical hospitals Conditions </w:t>
      </w:r>
      <w:r w:rsidR="001D38DD">
        <w:rPr>
          <w:rFonts w:ascii="Times New Roman" w:hAnsi="Times New Roman"/>
        </w:rPr>
        <w:t>of Participation for Rights.</w:t>
      </w:r>
    </w:p>
    <w:p w:rsidR="00F925B5" w:rsidRPr="001D38DD" w:rsidRDefault="00F925B5" w:rsidP="001D38DD">
      <w:pPr>
        <w:ind w:left="864"/>
        <w:rPr>
          <w:rFonts w:ascii="Times New Roman" w:hAnsi="Times New Roman"/>
        </w:rPr>
      </w:pPr>
    </w:p>
    <w:p w:rsidR="008B5D53" w:rsidRPr="00FE0E3A" w:rsidRDefault="00F26335" w:rsidP="009C0823">
      <w:pPr>
        <w:numPr>
          <w:ilvl w:val="0"/>
          <w:numId w:val="17"/>
        </w:numPr>
        <w:rPr>
          <w:rFonts w:ascii="Times New Roman" w:hAnsi="Times New Roman"/>
        </w:rPr>
      </w:pPr>
      <w:r w:rsidRPr="00FE0E3A">
        <w:rPr>
          <w:rFonts w:ascii="Times New Roman" w:hAnsi="Times New Roman"/>
        </w:rPr>
        <w:t>All other applicable Standardized Procedures in this document are followed during health care management.</w:t>
      </w:r>
    </w:p>
    <w:p w:rsidR="00F26335" w:rsidRPr="00FE0E3A" w:rsidRDefault="00F26335">
      <w:pPr>
        <w:rPr>
          <w:rFonts w:ascii="Times New Roman" w:hAnsi="Times New Roman"/>
        </w:rPr>
      </w:pPr>
    </w:p>
    <w:p w:rsidR="00F26335" w:rsidRPr="00FE0E3A" w:rsidRDefault="00F26335" w:rsidP="009C0823">
      <w:pPr>
        <w:numPr>
          <w:ilvl w:val="0"/>
          <w:numId w:val="17"/>
        </w:numPr>
        <w:rPr>
          <w:rFonts w:ascii="Times New Roman" w:hAnsi="Times New Roman"/>
        </w:rPr>
      </w:pPr>
      <w:r w:rsidRPr="00FE0E3A">
        <w:rPr>
          <w:rFonts w:ascii="Times New Roman" w:hAnsi="Times New Roman"/>
        </w:rPr>
        <w:t>All General Policies regarding Review, Approval, Setting, Education, Evaluation, Patient Records, Supervision and Consultation in these Standardized Procedures are in force.</w:t>
      </w:r>
    </w:p>
    <w:p w:rsidR="00F26335" w:rsidRPr="00FE0E3A" w:rsidRDefault="00F26335">
      <w:pPr>
        <w:rPr>
          <w:rFonts w:ascii="Times New Roman" w:hAnsi="Times New Roman"/>
        </w:rPr>
      </w:pPr>
    </w:p>
    <w:p w:rsidR="002420ED" w:rsidRPr="00FE0E3A" w:rsidRDefault="00F26335" w:rsidP="002420ED">
      <w:pPr>
        <w:jc w:val="center"/>
        <w:rPr>
          <w:rFonts w:ascii="Times New Roman" w:hAnsi="Times New Roman"/>
          <w:b/>
        </w:rPr>
      </w:pPr>
      <w:r w:rsidRPr="00FE0E3A">
        <w:rPr>
          <w:rFonts w:ascii="Times New Roman" w:hAnsi="Times New Roman"/>
        </w:rPr>
        <w:br w:type="page"/>
      </w:r>
      <w:r w:rsidR="00885086" w:rsidRPr="00FE0E3A">
        <w:rPr>
          <w:rFonts w:ascii="Times New Roman" w:hAnsi="Times New Roman"/>
          <w:b/>
        </w:rPr>
        <w:lastRenderedPageBreak/>
        <w:t xml:space="preserve"> </w:t>
      </w: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rPr>
          <w:rFonts w:ascii="Times New Roman" w:hAnsi="Times New Roman"/>
          <w:b/>
        </w:rPr>
      </w:pPr>
    </w:p>
    <w:p w:rsidR="00F26335" w:rsidRPr="00FE0E3A" w:rsidRDefault="00F26335">
      <w:pPr>
        <w:pStyle w:val="Heading3"/>
        <w:rPr>
          <w:rFonts w:ascii="Times New Roman" w:hAnsi="Times New Roman"/>
        </w:rPr>
      </w:pPr>
      <w:r w:rsidRPr="00FE0E3A">
        <w:rPr>
          <w:rFonts w:ascii="Times New Roman" w:hAnsi="Times New Roman"/>
        </w:rPr>
        <w:t>RESOURCES</w:t>
      </w:r>
    </w:p>
    <w:p w:rsidR="00F26335" w:rsidRPr="00FE0E3A" w:rsidRDefault="00F26335">
      <w:pPr>
        <w:jc w:val="center"/>
        <w:rPr>
          <w:rFonts w:ascii="Times New Roman" w:hAnsi="Times New Roman"/>
          <w:b/>
        </w:rPr>
      </w:pPr>
      <w:r w:rsidRPr="00FE0E3A">
        <w:rPr>
          <w:rFonts w:ascii="Times New Roman" w:hAnsi="Times New Roman"/>
          <w:b/>
        </w:rPr>
        <w:br w:type="page"/>
      </w:r>
      <w:r w:rsidRPr="00FE0E3A">
        <w:rPr>
          <w:rFonts w:ascii="Times New Roman" w:hAnsi="Times New Roman"/>
          <w:b/>
        </w:rPr>
        <w:lastRenderedPageBreak/>
        <w:t>RESOURCES</w:t>
      </w:r>
    </w:p>
    <w:p w:rsidR="00F26335" w:rsidRPr="00FE0E3A" w:rsidRDefault="00F26335">
      <w:pPr>
        <w:rPr>
          <w:rFonts w:ascii="Times New Roman" w:hAnsi="Times New Roman"/>
        </w:rPr>
      </w:pPr>
    </w:p>
    <w:p w:rsidR="00F26335" w:rsidRPr="00FE0E3A" w:rsidRDefault="00F26335">
      <w:pPr>
        <w:rPr>
          <w:rFonts w:ascii="Times New Roman" w:hAnsi="Times New Roman"/>
        </w:rPr>
      </w:pPr>
    </w:p>
    <w:p w:rsidR="001D38DD" w:rsidRDefault="001D38DD" w:rsidP="001D38DD">
      <w:pPr>
        <w:pStyle w:val="NoSpacing"/>
        <w:rPr>
          <w:rFonts w:ascii="CG Times" w:hAnsi="CG Times"/>
          <w:sz w:val="24"/>
          <w:szCs w:val="24"/>
        </w:rPr>
      </w:pPr>
      <w:r>
        <w:rPr>
          <w:rFonts w:ascii="CG Times" w:hAnsi="CG Times"/>
          <w:sz w:val="24"/>
          <w:szCs w:val="24"/>
        </w:rPr>
        <w:t>In House Protocols:</w:t>
      </w:r>
    </w:p>
    <w:p w:rsidR="001D38DD" w:rsidRDefault="001D38DD" w:rsidP="001D38DD">
      <w:pPr>
        <w:pStyle w:val="NoSpacing"/>
        <w:numPr>
          <w:ilvl w:val="0"/>
          <w:numId w:val="49"/>
        </w:numPr>
        <w:rPr>
          <w:rFonts w:ascii="CG Times" w:hAnsi="CG Times"/>
          <w:sz w:val="24"/>
          <w:szCs w:val="24"/>
        </w:rPr>
      </w:pPr>
      <w:r>
        <w:rPr>
          <w:rFonts w:ascii="CG Times" w:hAnsi="CG Times"/>
          <w:sz w:val="24"/>
          <w:szCs w:val="24"/>
        </w:rPr>
        <w:t>Formulary</w:t>
      </w:r>
    </w:p>
    <w:p w:rsidR="001D38DD" w:rsidRDefault="001D38DD" w:rsidP="001D38DD">
      <w:pPr>
        <w:pStyle w:val="NoSpacing"/>
        <w:numPr>
          <w:ilvl w:val="0"/>
          <w:numId w:val="49"/>
        </w:numPr>
        <w:rPr>
          <w:rFonts w:ascii="CG Times" w:hAnsi="CG Times"/>
          <w:sz w:val="24"/>
          <w:szCs w:val="24"/>
        </w:rPr>
      </w:pPr>
      <w:r>
        <w:rPr>
          <w:rFonts w:ascii="CG Times" w:hAnsi="CG Times"/>
          <w:sz w:val="24"/>
          <w:szCs w:val="24"/>
        </w:rPr>
        <w:t>List of Scheduled Drugs</w:t>
      </w:r>
    </w:p>
    <w:p w:rsidR="001D38DD" w:rsidRDefault="001D38DD" w:rsidP="001D38DD">
      <w:pPr>
        <w:pStyle w:val="NoSpacing"/>
        <w:numPr>
          <w:ilvl w:val="0"/>
          <w:numId w:val="49"/>
        </w:numPr>
        <w:rPr>
          <w:rFonts w:ascii="CG Times" w:hAnsi="CG Times"/>
          <w:sz w:val="24"/>
          <w:szCs w:val="24"/>
        </w:rPr>
      </w:pPr>
      <w:r>
        <w:rPr>
          <w:rFonts w:ascii="CG Times" w:hAnsi="CG Times"/>
          <w:sz w:val="24"/>
          <w:szCs w:val="24"/>
        </w:rPr>
        <w:t>Pain Management Protocol</w:t>
      </w:r>
    </w:p>
    <w:p w:rsidR="001D38DD" w:rsidRDefault="001D38DD" w:rsidP="001D38DD">
      <w:pPr>
        <w:pStyle w:val="NoSpacing"/>
        <w:numPr>
          <w:ilvl w:val="0"/>
          <w:numId w:val="49"/>
        </w:numPr>
        <w:rPr>
          <w:rFonts w:ascii="CG Times" w:hAnsi="CG Times"/>
          <w:sz w:val="24"/>
          <w:szCs w:val="24"/>
        </w:rPr>
      </w:pPr>
      <w:r>
        <w:rPr>
          <w:rFonts w:ascii="CG Times" w:hAnsi="CG Times"/>
          <w:sz w:val="24"/>
          <w:szCs w:val="24"/>
        </w:rPr>
        <w:t>Schedule II Patient Specific Protocol for ___________________</w:t>
      </w:r>
    </w:p>
    <w:p w:rsidR="001D38DD" w:rsidRDefault="001D38DD" w:rsidP="001D38DD">
      <w:pPr>
        <w:pStyle w:val="NoSpacing"/>
        <w:numPr>
          <w:ilvl w:val="0"/>
          <w:numId w:val="49"/>
        </w:numPr>
        <w:rPr>
          <w:rFonts w:ascii="CG Times" w:hAnsi="CG Times"/>
          <w:sz w:val="24"/>
          <w:szCs w:val="24"/>
        </w:rPr>
      </w:pPr>
      <w:r>
        <w:rPr>
          <w:rFonts w:ascii="CG Times" w:hAnsi="CG Times"/>
          <w:sz w:val="24"/>
          <w:szCs w:val="24"/>
        </w:rPr>
        <w:t>Medical Procedure for ____________________</w:t>
      </w:r>
    </w:p>
    <w:p w:rsidR="001D38DD" w:rsidRDefault="001D38DD" w:rsidP="001D38DD">
      <w:pPr>
        <w:pStyle w:val="NoSpacing"/>
        <w:rPr>
          <w:rFonts w:ascii="CG Times" w:hAnsi="CG Times"/>
          <w:sz w:val="24"/>
          <w:szCs w:val="24"/>
        </w:rPr>
      </w:pPr>
    </w:p>
    <w:p w:rsidR="001D38DD" w:rsidRDefault="001D38DD" w:rsidP="001D38DD">
      <w:pPr>
        <w:pStyle w:val="NoSpacing"/>
        <w:rPr>
          <w:rFonts w:ascii="CG Times" w:hAnsi="CG Times"/>
          <w:sz w:val="24"/>
          <w:szCs w:val="24"/>
        </w:rPr>
      </w:pPr>
      <w:r>
        <w:rPr>
          <w:rFonts w:ascii="CG Times" w:hAnsi="CG Times"/>
          <w:sz w:val="24"/>
          <w:szCs w:val="24"/>
        </w:rPr>
        <w:t>Examples of References:</w:t>
      </w:r>
    </w:p>
    <w:p w:rsidR="001D38DD" w:rsidRDefault="001D38DD" w:rsidP="001D38DD">
      <w:pPr>
        <w:pStyle w:val="NoSpacing"/>
        <w:rPr>
          <w:rFonts w:ascii="CG Times" w:hAnsi="CG Times"/>
          <w:sz w:val="24"/>
          <w:szCs w:val="24"/>
        </w:rPr>
      </w:pPr>
    </w:p>
    <w:p w:rsidR="001D38DD" w:rsidRDefault="001D38DD" w:rsidP="001D38DD">
      <w:pPr>
        <w:pStyle w:val="NoSpacing"/>
        <w:numPr>
          <w:ilvl w:val="0"/>
          <w:numId w:val="50"/>
        </w:numPr>
        <w:rPr>
          <w:rFonts w:ascii="CG Times" w:hAnsi="CG Times"/>
          <w:sz w:val="24"/>
          <w:szCs w:val="24"/>
        </w:rPr>
      </w:pPr>
      <w:r>
        <w:rPr>
          <w:rFonts w:ascii="CG Times" w:hAnsi="CG Times"/>
          <w:sz w:val="24"/>
          <w:szCs w:val="24"/>
        </w:rPr>
        <w:t>Current Medical Diagnosis and Treatment, Lange Series,  2013.</w:t>
      </w:r>
    </w:p>
    <w:p w:rsidR="001D38DD" w:rsidRDefault="001D38DD" w:rsidP="001D38DD">
      <w:pPr>
        <w:pStyle w:val="NoSpacing"/>
        <w:numPr>
          <w:ilvl w:val="0"/>
          <w:numId w:val="50"/>
        </w:numPr>
        <w:rPr>
          <w:rFonts w:ascii="CG Times" w:hAnsi="CG Times"/>
          <w:sz w:val="24"/>
          <w:szCs w:val="24"/>
        </w:rPr>
      </w:pPr>
      <w:r>
        <w:rPr>
          <w:rFonts w:ascii="CG Times" w:hAnsi="CG Times"/>
          <w:sz w:val="24"/>
          <w:szCs w:val="24"/>
        </w:rPr>
        <w:t>5 Minute Clinical Consult, 2013.  5minuteconsult.com</w:t>
      </w:r>
    </w:p>
    <w:p w:rsidR="001D38DD" w:rsidRDefault="001D38DD" w:rsidP="001D38DD">
      <w:pPr>
        <w:pStyle w:val="NoSpacing"/>
        <w:numPr>
          <w:ilvl w:val="0"/>
          <w:numId w:val="50"/>
        </w:numPr>
        <w:rPr>
          <w:rFonts w:ascii="CG Times" w:hAnsi="CG Times"/>
          <w:sz w:val="24"/>
          <w:szCs w:val="24"/>
        </w:rPr>
      </w:pPr>
      <w:r>
        <w:rPr>
          <w:rFonts w:ascii="CG Times" w:hAnsi="CG Times"/>
          <w:sz w:val="24"/>
          <w:szCs w:val="24"/>
        </w:rPr>
        <w:t xml:space="preserve">American Academy of Family Physicians.  aafp.org/online  </w:t>
      </w:r>
    </w:p>
    <w:p w:rsidR="001D38DD" w:rsidRDefault="001D38DD" w:rsidP="001D38DD">
      <w:pPr>
        <w:pStyle w:val="NoSpacing"/>
        <w:numPr>
          <w:ilvl w:val="0"/>
          <w:numId w:val="50"/>
        </w:numPr>
        <w:rPr>
          <w:rFonts w:ascii="CG Times" w:hAnsi="CG Times"/>
          <w:sz w:val="24"/>
          <w:szCs w:val="24"/>
        </w:rPr>
      </w:pPr>
      <w:r>
        <w:rPr>
          <w:rFonts w:ascii="CG Times" w:hAnsi="CG Times"/>
          <w:sz w:val="24"/>
          <w:szCs w:val="24"/>
        </w:rPr>
        <w:t xml:space="preserve">National Heart, Lung and Blood Institute Guidelines.  nhlbi.nih.gov/guidelines  </w:t>
      </w:r>
    </w:p>
    <w:p w:rsidR="001D38DD" w:rsidRDefault="001D38DD" w:rsidP="001D38DD">
      <w:pPr>
        <w:pStyle w:val="NoSpacing"/>
        <w:numPr>
          <w:ilvl w:val="0"/>
          <w:numId w:val="50"/>
        </w:numPr>
        <w:rPr>
          <w:rFonts w:ascii="CG Times" w:hAnsi="CG Times"/>
          <w:sz w:val="24"/>
          <w:szCs w:val="24"/>
        </w:rPr>
      </w:pPr>
      <w:r>
        <w:rPr>
          <w:rFonts w:ascii="CG Times" w:hAnsi="CG Times"/>
          <w:sz w:val="24"/>
          <w:szCs w:val="24"/>
        </w:rPr>
        <w:t xml:space="preserve">Epocrates.  </w:t>
      </w:r>
      <w:r w:rsidRPr="00F8289F">
        <w:rPr>
          <w:rFonts w:ascii="CG Times" w:hAnsi="CG Times"/>
          <w:sz w:val="24"/>
          <w:szCs w:val="24"/>
        </w:rPr>
        <w:t>epocrates.com</w:t>
      </w:r>
    </w:p>
    <w:p w:rsidR="001D38DD" w:rsidRDefault="001D38DD" w:rsidP="001D38DD">
      <w:pPr>
        <w:pStyle w:val="NoSpacing"/>
        <w:numPr>
          <w:ilvl w:val="0"/>
          <w:numId w:val="50"/>
        </w:numPr>
        <w:rPr>
          <w:rFonts w:ascii="CG Times" w:hAnsi="CG Times"/>
          <w:sz w:val="24"/>
          <w:szCs w:val="24"/>
        </w:rPr>
      </w:pPr>
      <w:r>
        <w:rPr>
          <w:rFonts w:ascii="CG Times" w:hAnsi="CG Times"/>
          <w:sz w:val="24"/>
          <w:szCs w:val="24"/>
        </w:rPr>
        <w:t>Nurse Practitioner Prescribing Reference (NPPR).  empr.com</w:t>
      </w:r>
    </w:p>
    <w:p w:rsidR="001D38DD" w:rsidRPr="00FE0E3A" w:rsidRDefault="001D38DD" w:rsidP="001D38DD">
      <w:pPr>
        <w:rPr>
          <w:rFonts w:ascii="Times New Roman" w:hAnsi="Times New Roman"/>
        </w:rPr>
      </w:pPr>
    </w:p>
    <w:p w:rsidR="00C93AA6" w:rsidRDefault="002420ED" w:rsidP="002420ED">
      <w:pPr>
        <w:pStyle w:val="NoSpacing"/>
        <w:jc w:val="center"/>
        <w:rPr>
          <w:rFonts w:ascii="Times New Roman" w:hAnsi="Times New Roman"/>
        </w:rPr>
      </w:pPr>
      <w:r>
        <w:rPr>
          <w:rFonts w:ascii="Times New Roman" w:hAnsi="Times New Roman"/>
        </w:rPr>
        <w:t xml:space="preserve"> </w:t>
      </w:r>
    </w:p>
    <w:p w:rsidR="00F26335" w:rsidRPr="00FE0E3A" w:rsidRDefault="00F26335" w:rsidP="00C93AA6">
      <w:pPr>
        <w:rPr>
          <w:rFonts w:ascii="Times New Roman" w:hAnsi="Times New Roman"/>
        </w:rPr>
      </w:pPr>
    </w:p>
    <w:sectPr w:rsidR="00F26335" w:rsidRPr="00FE0E3A" w:rsidSect="00AF225B">
      <w:footerReference w:type="default" r:id="rId8"/>
      <w:footnotePr>
        <w:numRestart w:val="eachPage"/>
      </w:footnotePr>
      <w:endnotePr>
        <w:numFmt w:val="decimal"/>
        <w:numRestart w:val="eachSect"/>
      </w:endnotePr>
      <w:pgSz w:w="12240" w:h="15840"/>
      <w:pgMar w:top="1530" w:right="1440" w:bottom="1524" w:left="1800" w:header="360" w:footer="360" w:gutter="0"/>
      <w:pgNumType w:start="1"/>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EAA" w:rsidRDefault="00476EAA">
      <w:r>
        <w:separator/>
      </w:r>
    </w:p>
  </w:endnote>
  <w:endnote w:type="continuationSeparator" w:id="0">
    <w:p w:rsidR="00476EAA" w:rsidRDefault="00476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F8" w:rsidRDefault="00737927">
    <w:pPr>
      <w:pStyle w:val="Footer"/>
      <w:jc w:val="center"/>
    </w:pPr>
    <w:fldSimple w:instr=" PAGE   \* MERGEFORMAT ">
      <w:r w:rsidR="001D38DD">
        <w:rPr>
          <w:noProof/>
        </w:rPr>
        <w:t>7</w:t>
      </w:r>
    </w:fldSimple>
  </w:p>
  <w:p w:rsidR="00C84CF8" w:rsidRDefault="00C84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EAA" w:rsidRDefault="00476EAA">
      <w:r>
        <w:separator/>
      </w:r>
    </w:p>
  </w:footnote>
  <w:footnote w:type="continuationSeparator" w:id="0">
    <w:p w:rsidR="00476EAA" w:rsidRDefault="00476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E50DFB"/>
    <w:multiLevelType w:val="hybridMultilevel"/>
    <w:tmpl w:val="106C3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24ADA"/>
    <w:multiLevelType w:val="hybridMultilevel"/>
    <w:tmpl w:val="BA7A5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827A9"/>
    <w:multiLevelType w:val="hybridMultilevel"/>
    <w:tmpl w:val="99F01A6E"/>
    <w:lvl w:ilvl="0" w:tplc="C172CCCE">
      <w:start w:val="1"/>
      <w:numFmt w:val="upp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D3323B"/>
    <w:multiLevelType w:val="singleLevel"/>
    <w:tmpl w:val="87289604"/>
    <w:lvl w:ilvl="0">
      <w:start w:val="1"/>
      <w:numFmt w:val="decimal"/>
      <w:lvlText w:val="%1)"/>
      <w:legacy w:legacy="1" w:legacySpace="0" w:legacyIndent="360"/>
      <w:lvlJc w:val="left"/>
      <w:pPr>
        <w:ind w:left="720" w:hanging="360"/>
      </w:pPr>
      <w:rPr>
        <w:rFonts w:cs="Times New Roman"/>
      </w:rPr>
    </w:lvl>
  </w:abstractNum>
  <w:abstractNum w:abstractNumId="5">
    <w:nsid w:val="0A215778"/>
    <w:multiLevelType w:val="hybridMultilevel"/>
    <w:tmpl w:val="0B9CB060"/>
    <w:lvl w:ilvl="0" w:tplc="E0C8DC3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B05737B"/>
    <w:multiLevelType w:val="hybridMultilevel"/>
    <w:tmpl w:val="CC6CFBC6"/>
    <w:lvl w:ilvl="0" w:tplc="CE0068CE">
      <w:start w:val="1"/>
      <w:numFmt w:val="bullet"/>
      <w:lvlText w:val=""/>
      <w:lvlJc w:val="left"/>
      <w:pPr>
        <w:tabs>
          <w:tab w:val="num" w:pos="576"/>
        </w:tabs>
        <w:ind w:left="432" w:hanging="216"/>
      </w:pPr>
      <w:rPr>
        <w:rFonts w:ascii="Symbol" w:hAnsi="Symbol" w:hint="default"/>
        <w:sz w:val="18"/>
      </w:rPr>
    </w:lvl>
    <w:lvl w:ilvl="1" w:tplc="04090003">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E3524D"/>
    <w:multiLevelType w:val="hybridMultilevel"/>
    <w:tmpl w:val="37E8137C"/>
    <w:lvl w:ilvl="0" w:tplc="FFFFFFFF">
      <w:numFmt w:val="decimal"/>
      <w:lvlText w:val="*"/>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70F59"/>
    <w:multiLevelType w:val="hybridMultilevel"/>
    <w:tmpl w:val="A198ED3C"/>
    <w:lvl w:ilvl="0" w:tplc="A628FAAC">
      <w:start w:val="1"/>
      <w:numFmt w:val="bullet"/>
      <w:lvlText w:val=""/>
      <w:lvlJc w:val="left"/>
      <w:pPr>
        <w:tabs>
          <w:tab w:val="num" w:pos="576"/>
        </w:tabs>
        <w:ind w:left="432" w:hanging="216"/>
      </w:pPr>
      <w:rPr>
        <w:rFonts w:ascii="Symbol" w:hAnsi="Symbol" w:hint="default"/>
        <w:sz w:val="18"/>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9">
    <w:nsid w:val="14717668"/>
    <w:multiLevelType w:val="singleLevel"/>
    <w:tmpl w:val="9DCE509C"/>
    <w:lvl w:ilvl="0">
      <w:start w:val="11"/>
      <w:numFmt w:val="decimal"/>
      <w:lvlText w:val="%1)"/>
      <w:legacy w:legacy="1" w:legacySpace="0" w:legacyIndent="360"/>
      <w:lvlJc w:val="left"/>
      <w:pPr>
        <w:ind w:left="720" w:hanging="360"/>
      </w:pPr>
      <w:rPr>
        <w:rFonts w:cs="Times New Roman"/>
      </w:rPr>
    </w:lvl>
  </w:abstractNum>
  <w:abstractNum w:abstractNumId="10">
    <w:nsid w:val="153A7962"/>
    <w:multiLevelType w:val="hybridMultilevel"/>
    <w:tmpl w:val="D6A054D8"/>
    <w:lvl w:ilvl="0" w:tplc="CE36809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222056"/>
    <w:multiLevelType w:val="hybridMultilevel"/>
    <w:tmpl w:val="279CF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C70C07"/>
    <w:multiLevelType w:val="hybridMultilevel"/>
    <w:tmpl w:val="35182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E41031"/>
    <w:multiLevelType w:val="hybridMultilevel"/>
    <w:tmpl w:val="BFB05BAA"/>
    <w:lvl w:ilvl="0" w:tplc="D870E42E">
      <w:start w:val="1"/>
      <w:numFmt w:val="bullet"/>
      <w:lvlText w:val=""/>
      <w:lvlJc w:val="left"/>
      <w:pPr>
        <w:tabs>
          <w:tab w:val="num" w:pos="900"/>
        </w:tabs>
        <w:ind w:left="82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845582"/>
    <w:multiLevelType w:val="hybridMultilevel"/>
    <w:tmpl w:val="6A248012"/>
    <w:lvl w:ilvl="0" w:tplc="A196782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B07BF0"/>
    <w:multiLevelType w:val="hybridMultilevel"/>
    <w:tmpl w:val="A332344A"/>
    <w:lvl w:ilvl="0" w:tplc="11A8B0E8">
      <w:start w:val="1"/>
      <w:numFmt w:val="bullet"/>
      <w:lvlText w:val=""/>
      <w:lvlJc w:val="left"/>
      <w:pPr>
        <w:tabs>
          <w:tab w:val="num" w:pos="576"/>
        </w:tabs>
        <w:ind w:left="432" w:hanging="216"/>
      </w:pPr>
      <w:rPr>
        <w:rFonts w:ascii="Symbol" w:hAnsi="Symbol" w:hint="default"/>
        <w:sz w:val="18"/>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6">
    <w:nsid w:val="27330A38"/>
    <w:multiLevelType w:val="hybridMultilevel"/>
    <w:tmpl w:val="A332344A"/>
    <w:lvl w:ilvl="0" w:tplc="0DF24C08">
      <w:start w:val="1"/>
      <w:numFmt w:val="bullet"/>
      <w:lvlText w:val=""/>
      <w:lvlJc w:val="left"/>
      <w:pPr>
        <w:tabs>
          <w:tab w:val="num" w:pos="576"/>
        </w:tabs>
        <w:ind w:left="432" w:hanging="216"/>
      </w:pPr>
      <w:rPr>
        <w:rFonts w:ascii="Symbol" w:hAnsi="Symbol" w:hint="default"/>
        <w:sz w:val="18"/>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7">
    <w:nsid w:val="2A716EF9"/>
    <w:multiLevelType w:val="singleLevel"/>
    <w:tmpl w:val="87289604"/>
    <w:lvl w:ilvl="0">
      <w:start w:val="1"/>
      <w:numFmt w:val="decimal"/>
      <w:lvlText w:val="%1)"/>
      <w:legacy w:legacy="1" w:legacySpace="0" w:legacyIndent="360"/>
      <w:lvlJc w:val="left"/>
      <w:pPr>
        <w:ind w:left="720" w:hanging="360"/>
      </w:pPr>
      <w:rPr>
        <w:rFonts w:cs="Times New Roman"/>
      </w:rPr>
    </w:lvl>
  </w:abstractNum>
  <w:abstractNum w:abstractNumId="18">
    <w:nsid w:val="2A7D4762"/>
    <w:multiLevelType w:val="singleLevel"/>
    <w:tmpl w:val="87289604"/>
    <w:lvl w:ilvl="0">
      <w:start w:val="1"/>
      <w:numFmt w:val="decimal"/>
      <w:lvlText w:val="%1)"/>
      <w:legacy w:legacy="1" w:legacySpace="0" w:legacyIndent="360"/>
      <w:lvlJc w:val="left"/>
      <w:pPr>
        <w:ind w:left="720" w:hanging="360"/>
      </w:pPr>
      <w:rPr>
        <w:rFonts w:cs="Times New Roman"/>
      </w:rPr>
    </w:lvl>
  </w:abstractNum>
  <w:abstractNum w:abstractNumId="19">
    <w:nsid w:val="2AE41DD2"/>
    <w:multiLevelType w:val="hybridMultilevel"/>
    <w:tmpl w:val="88F8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365A7F"/>
    <w:multiLevelType w:val="hybridMultilevel"/>
    <w:tmpl w:val="259A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0D77E6"/>
    <w:multiLevelType w:val="hybridMultilevel"/>
    <w:tmpl w:val="E982A12E"/>
    <w:lvl w:ilvl="0" w:tplc="7AFA5104">
      <w:start w:val="1"/>
      <w:numFmt w:val="bullet"/>
      <w:lvlText w:val=""/>
      <w:lvlJc w:val="left"/>
      <w:pPr>
        <w:tabs>
          <w:tab w:val="num" w:pos="576"/>
        </w:tabs>
        <w:ind w:left="432" w:hanging="216"/>
      </w:pPr>
      <w:rPr>
        <w:rFonts w:ascii="Symbol" w:hAnsi="Symbol" w:hint="default"/>
        <w:sz w:val="18"/>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22">
    <w:nsid w:val="34D80470"/>
    <w:multiLevelType w:val="hybridMultilevel"/>
    <w:tmpl w:val="C92422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3B2A18"/>
    <w:multiLevelType w:val="singleLevel"/>
    <w:tmpl w:val="87289604"/>
    <w:lvl w:ilvl="0">
      <w:start w:val="1"/>
      <w:numFmt w:val="decimal"/>
      <w:lvlText w:val="%1)"/>
      <w:legacy w:legacy="1" w:legacySpace="0" w:legacyIndent="360"/>
      <w:lvlJc w:val="left"/>
      <w:pPr>
        <w:ind w:left="720" w:hanging="360"/>
      </w:pPr>
      <w:rPr>
        <w:rFonts w:cs="Times New Roman"/>
      </w:rPr>
    </w:lvl>
  </w:abstractNum>
  <w:abstractNum w:abstractNumId="24">
    <w:nsid w:val="3B9F07BA"/>
    <w:multiLevelType w:val="singleLevel"/>
    <w:tmpl w:val="FFFFFFFF"/>
    <w:lvl w:ilvl="0">
      <w:numFmt w:val="decimal"/>
      <w:lvlText w:val="*"/>
      <w:lvlJc w:val="left"/>
      <w:rPr>
        <w:rFonts w:cs="Times New Roman"/>
      </w:rPr>
    </w:lvl>
  </w:abstractNum>
  <w:abstractNum w:abstractNumId="25">
    <w:nsid w:val="3DAA705A"/>
    <w:multiLevelType w:val="hybridMultilevel"/>
    <w:tmpl w:val="81DA027C"/>
    <w:lvl w:ilvl="0" w:tplc="B7A6EE2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129070A"/>
    <w:multiLevelType w:val="hybridMultilevel"/>
    <w:tmpl w:val="856ADB42"/>
    <w:lvl w:ilvl="0" w:tplc="3814C4FC">
      <w:start w:val="1"/>
      <w:numFmt w:val="bullet"/>
      <w:lvlText w:val=""/>
      <w:lvlJc w:val="left"/>
      <w:pPr>
        <w:ind w:left="828" w:hanging="288"/>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CA290C"/>
    <w:multiLevelType w:val="hybridMultilevel"/>
    <w:tmpl w:val="650CF52C"/>
    <w:lvl w:ilvl="0" w:tplc="F0326782">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nsid w:val="42F97F05"/>
    <w:multiLevelType w:val="singleLevel"/>
    <w:tmpl w:val="87289604"/>
    <w:lvl w:ilvl="0">
      <w:start w:val="1"/>
      <w:numFmt w:val="decimal"/>
      <w:lvlText w:val="%1)"/>
      <w:legacy w:legacy="1" w:legacySpace="0" w:legacyIndent="360"/>
      <w:lvlJc w:val="left"/>
      <w:pPr>
        <w:ind w:left="720" w:hanging="360"/>
      </w:pPr>
      <w:rPr>
        <w:rFonts w:cs="Times New Roman"/>
      </w:rPr>
    </w:lvl>
  </w:abstractNum>
  <w:abstractNum w:abstractNumId="29">
    <w:nsid w:val="441E687D"/>
    <w:multiLevelType w:val="hybridMultilevel"/>
    <w:tmpl w:val="373C8012"/>
    <w:lvl w:ilvl="0" w:tplc="B2862A7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5C00A51"/>
    <w:multiLevelType w:val="singleLevel"/>
    <w:tmpl w:val="87289604"/>
    <w:lvl w:ilvl="0">
      <w:start w:val="1"/>
      <w:numFmt w:val="decimal"/>
      <w:lvlText w:val="%1)"/>
      <w:legacy w:legacy="1" w:legacySpace="0" w:legacyIndent="360"/>
      <w:lvlJc w:val="left"/>
      <w:pPr>
        <w:ind w:left="720" w:hanging="360"/>
      </w:pPr>
      <w:rPr>
        <w:rFonts w:cs="Times New Roman"/>
      </w:rPr>
    </w:lvl>
  </w:abstractNum>
  <w:abstractNum w:abstractNumId="31">
    <w:nsid w:val="4A5F7468"/>
    <w:multiLevelType w:val="hybridMultilevel"/>
    <w:tmpl w:val="393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5255F4"/>
    <w:multiLevelType w:val="hybridMultilevel"/>
    <w:tmpl w:val="995AA318"/>
    <w:lvl w:ilvl="0" w:tplc="5D1C8952">
      <w:start w:val="1"/>
      <w:numFmt w:val="bullet"/>
      <w:lvlText w:val=""/>
      <w:lvlJc w:val="left"/>
      <w:pPr>
        <w:ind w:left="8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B44C9E"/>
    <w:multiLevelType w:val="hybridMultilevel"/>
    <w:tmpl w:val="10F267C6"/>
    <w:lvl w:ilvl="0" w:tplc="B25C22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B81FF3"/>
    <w:multiLevelType w:val="multilevel"/>
    <w:tmpl w:val="259A0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3965DB8"/>
    <w:multiLevelType w:val="hybridMultilevel"/>
    <w:tmpl w:val="573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20057F"/>
    <w:multiLevelType w:val="hybridMultilevel"/>
    <w:tmpl w:val="2E6C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C012E4"/>
    <w:multiLevelType w:val="singleLevel"/>
    <w:tmpl w:val="DC72A862"/>
    <w:lvl w:ilvl="0">
      <w:start w:val="1"/>
      <w:numFmt w:val="decimal"/>
      <w:lvlText w:val="(%1)"/>
      <w:lvlJc w:val="left"/>
      <w:pPr>
        <w:tabs>
          <w:tab w:val="num" w:pos="360"/>
        </w:tabs>
        <w:ind w:left="360" w:hanging="360"/>
      </w:pPr>
      <w:rPr>
        <w:rFonts w:cs="Times New Roman" w:hint="default"/>
      </w:rPr>
    </w:lvl>
  </w:abstractNum>
  <w:abstractNum w:abstractNumId="38">
    <w:nsid w:val="60223189"/>
    <w:multiLevelType w:val="hybridMultilevel"/>
    <w:tmpl w:val="9CD4F734"/>
    <w:lvl w:ilvl="0" w:tplc="FFFFFFFF">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E53BFE"/>
    <w:multiLevelType w:val="singleLevel"/>
    <w:tmpl w:val="BEA8A2B0"/>
    <w:lvl w:ilvl="0">
      <w:start w:val="1"/>
      <w:numFmt w:val="bullet"/>
      <w:lvlText w:val=""/>
      <w:lvlJc w:val="left"/>
      <w:pPr>
        <w:tabs>
          <w:tab w:val="num" w:pos="547"/>
        </w:tabs>
        <w:ind w:left="547" w:hanging="367"/>
      </w:pPr>
      <w:rPr>
        <w:rFonts w:ascii="Symbol" w:hAnsi="Symbol" w:hint="default"/>
        <w:sz w:val="18"/>
      </w:rPr>
    </w:lvl>
  </w:abstractNum>
  <w:abstractNum w:abstractNumId="40">
    <w:nsid w:val="63B843A9"/>
    <w:multiLevelType w:val="hybridMultilevel"/>
    <w:tmpl w:val="E13C58F2"/>
    <w:lvl w:ilvl="0" w:tplc="FFFFFFFF">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C60A52"/>
    <w:multiLevelType w:val="hybridMultilevel"/>
    <w:tmpl w:val="3DD20C3C"/>
    <w:lvl w:ilvl="0" w:tplc="B25C22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94F49A9"/>
    <w:multiLevelType w:val="hybridMultilevel"/>
    <w:tmpl w:val="21145462"/>
    <w:lvl w:ilvl="0" w:tplc="2B12BE22">
      <w:start w:val="1"/>
      <w:numFmt w:val="decimal"/>
      <w:lvlText w:val="%1)"/>
      <w:lvlJc w:val="left"/>
      <w:pPr>
        <w:tabs>
          <w:tab w:val="num" w:pos="864"/>
        </w:tabs>
        <w:ind w:left="864"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DA23F5C"/>
    <w:multiLevelType w:val="hybridMultilevel"/>
    <w:tmpl w:val="B7B05E02"/>
    <w:lvl w:ilvl="0" w:tplc="F16AF4E0">
      <w:start w:val="1"/>
      <w:numFmt w:val="bullet"/>
      <w:lvlText w:val=""/>
      <w:lvlJc w:val="left"/>
      <w:pPr>
        <w:tabs>
          <w:tab w:val="num" w:pos="576"/>
        </w:tabs>
        <w:ind w:left="432" w:hanging="21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753826"/>
    <w:multiLevelType w:val="singleLevel"/>
    <w:tmpl w:val="87289604"/>
    <w:lvl w:ilvl="0">
      <w:start w:val="1"/>
      <w:numFmt w:val="decimal"/>
      <w:lvlText w:val="%1)"/>
      <w:legacy w:legacy="1" w:legacySpace="0" w:legacyIndent="360"/>
      <w:lvlJc w:val="left"/>
      <w:pPr>
        <w:ind w:left="720" w:hanging="360"/>
      </w:pPr>
      <w:rPr>
        <w:rFonts w:cs="Times New Roman"/>
      </w:rPr>
    </w:lvl>
  </w:abstractNum>
  <w:abstractNum w:abstractNumId="45">
    <w:nsid w:val="75952758"/>
    <w:multiLevelType w:val="hybridMultilevel"/>
    <w:tmpl w:val="A51804E4"/>
    <w:lvl w:ilvl="0" w:tplc="1388CF70">
      <w:start w:val="1"/>
      <w:numFmt w:val="upperLetter"/>
      <w:pStyle w:val="Heading4"/>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75E40F4F"/>
    <w:multiLevelType w:val="hybridMultilevel"/>
    <w:tmpl w:val="B39CD8EE"/>
    <w:lvl w:ilvl="0" w:tplc="DA42C592">
      <w:start w:val="1"/>
      <w:numFmt w:val="bullet"/>
      <w:lvlText w:val=""/>
      <w:lvlJc w:val="left"/>
      <w:pPr>
        <w:tabs>
          <w:tab w:val="num" w:pos="576"/>
        </w:tabs>
        <w:ind w:left="432" w:hanging="216"/>
      </w:pPr>
      <w:rPr>
        <w:rFonts w:ascii="Symbol" w:hAnsi="Symbol" w:hint="default"/>
        <w:sz w:val="18"/>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7">
    <w:nsid w:val="7A0B405A"/>
    <w:multiLevelType w:val="hybridMultilevel"/>
    <w:tmpl w:val="16F40388"/>
    <w:lvl w:ilvl="0" w:tplc="F16AF4E0">
      <w:start w:val="1"/>
      <w:numFmt w:val="bullet"/>
      <w:lvlText w:val=""/>
      <w:lvlJc w:val="left"/>
      <w:pPr>
        <w:tabs>
          <w:tab w:val="num" w:pos="576"/>
        </w:tabs>
        <w:ind w:left="432" w:hanging="216"/>
      </w:pPr>
      <w:rPr>
        <w:rFonts w:ascii="Symbol" w:hAnsi="Symbol" w:hint="default"/>
        <w:sz w:val="18"/>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48">
    <w:nsid w:val="7C88404E"/>
    <w:multiLevelType w:val="singleLevel"/>
    <w:tmpl w:val="87289604"/>
    <w:lvl w:ilvl="0">
      <w:start w:val="1"/>
      <w:numFmt w:val="decimal"/>
      <w:lvlText w:val="%1)"/>
      <w:legacy w:legacy="1" w:legacySpace="0" w:legacyIndent="360"/>
      <w:lvlJc w:val="left"/>
      <w:pPr>
        <w:ind w:left="720" w:hanging="360"/>
      </w:pPr>
      <w:rPr>
        <w:rFonts w:cs="Times New Roman"/>
      </w:rPr>
    </w:lvl>
  </w:abstractNum>
  <w:num w:numId="1">
    <w:abstractNumId w:val="0"/>
    <w:lvlOverride w:ilvl="0">
      <w:lvl w:ilvl="0">
        <w:start w:val="1"/>
        <w:numFmt w:val="bullet"/>
        <w:lvlText w:val=""/>
        <w:legacy w:legacy="1" w:legacySpace="0" w:legacyIndent="288"/>
        <w:lvlJc w:val="left"/>
        <w:pPr>
          <w:ind w:left="828" w:hanging="288"/>
        </w:pPr>
        <w:rPr>
          <w:rFonts w:ascii="Symbol" w:hAnsi="Symbol" w:hint="default"/>
          <w:sz w:val="18"/>
        </w:rPr>
      </w:lvl>
    </w:lvlOverride>
  </w:num>
  <w:num w:numId="2">
    <w:abstractNumId w:val="28"/>
  </w:num>
  <w:num w:numId="3">
    <w:abstractNumId w:val="30"/>
  </w:num>
  <w:num w:numId="4">
    <w:abstractNumId w:val="44"/>
  </w:num>
  <w:num w:numId="5">
    <w:abstractNumId w:val="18"/>
  </w:num>
  <w:num w:numId="6">
    <w:abstractNumId w:val="23"/>
  </w:num>
  <w:num w:numId="7">
    <w:abstractNumId w:val="17"/>
  </w:num>
  <w:num w:numId="8">
    <w:abstractNumId w:val="4"/>
  </w:num>
  <w:num w:numId="9">
    <w:abstractNumId w:val="9"/>
  </w:num>
  <w:num w:numId="10">
    <w:abstractNumId w:val="48"/>
  </w:num>
  <w:num w:numId="11">
    <w:abstractNumId w:val="39"/>
  </w:num>
  <w:num w:numId="12">
    <w:abstractNumId w:val="37"/>
  </w:num>
  <w:num w:numId="13">
    <w:abstractNumId w:val="45"/>
  </w:num>
  <w:num w:numId="14">
    <w:abstractNumId w:val="25"/>
  </w:num>
  <w:num w:numId="15">
    <w:abstractNumId w:val="29"/>
  </w:num>
  <w:num w:numId="16">
    <w:abstractNumId w:val="14"/>
  </w:num>
  <w:num w:numId="17">
    <w:abstractNumId w:val="42"/>
  </w:num>
  <w:num w:numId="18">
    <w:abstractNumId w:val="10"/>
  </w:num>
  <w:num w:numId="19">
    <w:abstractNumId w:val="0"/>
    <w:lvlOverride w:ilvl="0">
      <w:lvl w:ilvl="0">
        <w:start w:val="1"/>
        <w:numFmt w:val="bullet"/>
        <w:lvlText w:val=""/>
        <w:legacy w:legacy="1" w:legacySpace="0" w:legacyIndent="288"/>
        <w:lvlJc w:val="left"/>
        <w:pPr>
          <w:ind w:left="828" w:hanging="288"/>
        </w:pPr>
        <w:rPr>
          <w:rFonts w:ascii="Symbol" w:hAnsi="Symbol" w:hint="default"/>
          <w:sz w:val="18"/>
        </w:rPr>
      </w:lvl>
    </w:lvlOverride>
  </w:num>
  <w:num w:numId="20">
    <w:abstractNumId w:val="6"/>
  </w:num>
  <w:num w:numId="21">
    <w:abstractNumId w:val="21"/>
  </w:num>
  <w:num w:numId="22">
    <w:abstractNumId w:val="15"/>
  </w:num>
  <w:num w:numId="23">
    <w:abstractNumId w:val="16"/>
  </w:num>
  <w:num w:numId="24">
    <w:abstractNumId w:val="47"/>
  </w:num>
  <w:num w:numId="25">
    <w:abstractNumId w:val="43"/>
  </w:num>
  <w:num w:numId="26">
    <w:abstractNumId w:val="8"/>
  </w:num>
  <w:num w:numId="27">
    <w:abstractNumId w:val="46"/>
  </w:num>
  <w:num w:numId="28">
    <w:abstractNumId w:val="5"/>
  </w:num>
  <w:num w:numId="29">
    <w:abstractNumId w:val="13"/>
  </w:num>
  <w:num w:numId="30">
    <w:abstractNumId w:val="24"/>
  </w:num>
  <w:num w:numId="31">
    <w:abstractNumId w:val="1"/>
  </w:num>
  <w:num w:numId="32">
    <w:abstractNumId w:val="31"/>
  </w:num>
  <w:num w:numId="33">
    <w:abstractNumId w:val="22"/>
  </w:num>
  <w:num w:numId="34">
    <w:abstractNumId w:val="7"/>
  </w:num>
  <w:num w:numId="35">
    <w:abstractNumId w:val="26"/>
  </w:num>
  <w:num w:numId="36">
    <w:abstractNumId w:val="27"/>
  </w:num>
  <w:num w:numId="37">
    <w:abstractNumId w:val="32"/>
  </w:num>
  <w:num w:numId="38">
    <w:abstractNumId w:val="40"/>
  </w:num>
  <w:num w:numId="39">
    <w:abstractNumId w:val="38"/>
  </w:num>
  <w:num w:numId="40">
    <w:abstractNumId w:val="20"/>
  </w:num>
  <w:num w:numId="41">
    <w:abstractNumId w:val="34"/>
  </w:num>
  <w:num w:numId="42">
    <w:abstractNumId w:val="2"/>
  </w:num>
  <w:num w:numId="43">
    <w:abstractNumId w:val="11"/>
  </w:num>
  <w:num w:numId="44">
    <w:abstractNumId w:val="19"/>
  </w:num>
  <w:num w:numId="45">
    <w:abstractNumId w:val="3"/>
  </w:num>
  <w:num w:numId="46">
    <w:abstractNumId w:val="12"/>
  </w:num>
  <w:num w:numId="47">
    <w:abstractNumId w:val="41"/>
  </w:num>
  <w:num w:numId="48">
    <w:abstractNumId w:val="33"/>
  </w:num>
  <w:num w:numId="49">
    <w:abstractNumId w:val="35"/>
  </w:num>
  <w:num w:numId="50">
    <w:abstractNumId w:val="3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doNotTrackMoves/>
  <w:defaultTabStop w:val="720"/>
  <w:drawingGridHorizontalSpacing w:val="187"/>
  <w:drawingGridVerticalSpacing w:val="127"/>
  <w:displayHorizontalDrawingGridEvery w:val="0"/>
  <w:displayVerticalDrawingGridEvery w:val="2"/>
  <w:noPunctuationKerning/>
  <w:characterSpacingControl w:val="doNotCompress"/>
  <w:footnotePr>
    <w:numRestart w:val="eachPage"/>
    <w:footnote w:id="-1"/>
    <w:footnote w:id="0"/>
  </w:footnotePr>
  <w:endnotePr>
    <w:pos w:val="sectEnd"/>
    <w:numFmt w:val="decimal"/>
    <w:numRestart w:val="eachSect"/>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335"/>
    <w:rsid w:val="00000DA1"/>
    <w:rsid w:val="000109EB"/>
    <w:rsid w:val="00020313"/>
    <w:rsid w:val="000203E5"/>
    <w:rsid w:val="00053A1D"/>
    <w:rsid w:val="00053E62"/>
    <w:rsid w:val="00053E73"/>
    <w:rsid w:val="000603DF"/>
    <w:rsid w:val="00070576"/>
    <w:rsid w:val="000833F9"/>
    <w:rsid w:val="0008665B"/>
    <w:rsid w:val="00087F47"/>
    <w:rsid w:val="00094686"/>
    <w:rsid w:val="000B0546"/>
    <w:rsid w:val="000B1DBB"/>
    <w:rsid w:val="000B5051"/>
    <w:rsid w:val="000C5430"/>
    <w:rsid w:val="000D0CFF"/>
    <w:rsid w:val="000E3E16"/>
    <w:rsid w:val="000E7F5F"/>
    <w:rsid w:val="000F7343"/>
    <w:rsid w:val="001030B1"/>
    <w:rsid w:val="00110A9F"/>
    <w:rsid w:val="00112CAB"/>
    <w:rsid w:val="00126BE9"/>
    <w:rsid w:val="00135EA3"/>
    <w:rsid w:val="001361FE"/>
    <w:rsid w:val="00140DBA"/>
    <w:rsid w:val="00170F1B"/>
    <w:rsid w:val="00172D5C"/>
    <w:rsid w:val="00187186"/>
    <w:rsid w:val="001C1F44"/>
    <w:rsid w:val="001C4EE8"/>
    <w:rsid w:val="001D15EA"/>
    <w:rsid w:val="001D2BD6"/>
    <w:rsid w:val="001D30DE"/>
    <w:rsid w:val="001D38DD"/>
    <w:rsid w:val="001E49D0"/>
    <w:rsid w:val="001F5740"/>
    <w:rsid w:val="001F6F27"/>
    <w:rsid w:val="00200DCE"/>
    <w:rsid w:val="00215B21"/>
    <w:rsid w:val="00216027"/>
    <w:rsid w:val="002176AF"/>
    <w:rsid w:val="002315ED"/>
    <w:rsid w:val="002420ED"/>
    <w:rsid w:val="00245134"/>
    <w:rsid w:val="00245F64"/>
    <w:rsid w:val="00262AA0"/>
    <w:rsid w:val="002645AC"/>
    <w:rsid w:val="00270F29"/>
    <w:rsid w:val="0027592C"/>
    <w:rsid w:val="00280D67"/>
    <w:rsid w:val="00283BAA"/>
    <w:rsid w:val="002905E1"/>
    <w:rsid w:val="002943EB"/>
    <w:rsid w:val="002A176F"/>
    <w:rsid w:val="002A4108"/>
    <w:rsid w:val="002A5BF7"/>
    <w:rsid w:val="002A7368"/>
    <w:rsid w:val="002A73EC"/>
    <w:rsid w:val="002B2E65"/>
    <w:rsid w:val="002B399B"/>
    <w:rsid w:val="002B6AC1"/>
    <w:rsid w:val="002C3489"/>
    <w:rsid w:val="002D75C3"/>
    <w:rsid w:val="002E71D2"/>
    <w:rsid w:val="002F49E8"/>
    <w:rsid w:val="00304867"/>
    <w:rsid w:val="00304C23"/>
    <w:rsid w:val="003054E6"/>
    <w:rsid w:val="00307DD1"/>
    <w:rsid w:val="00310145"/>
    <w:rsid w:val="00310FA5"/>
    <w:rsid w:val="00314B6B"/>
    <w:rsid w:val="00314D36"/>
    <w:rsid w:val="00321F92"/>
    <w:rsid w:val="0032296C"/>
    <w:rsid w:val="00323A9F"/>
    <w:rsid w:val="00326FE8"/>
    <w:rsid w:val="0034527C"/>
    <w:rsid w:val="00351D46"/>
    <w:rsid w:val="00381DEC"/>
    <w:rsid w:val="00384E55"/>
    <w:rsid w:val="003922E0"/>
    <w:rsid w:val="00393966"/>
    <w:rsid w:val="00393FCB"/>
    <w:rsid w:val="003D0743"/>
    <w:rsid w:val="003E004B"/>
    <w:rsid w:val="003E16F8"/>
    <w:rsid w:val="003F71BF"/>
    <w:rsid w:val="004007C0"/>
    <w:rsid w:val="004151E0"/>
    <w:rsid w:val="004313E7"/>
    <w:rsid w:val="00431436"/>
    <w:rsid w:val="004354CA"/>
    <w:rsid w:val="0044089D"/>
    <w:rsid w:val="0046260A"/>
    <w:rsid w:val="00463344"/>
    <w:rsid w:val="00463BAF"/>
    <w:rsid w:val="00463F20"/>
    <w:rsid w:val="00475691"/>
    <w:rsid w:val="00476EAA"/>
    <w:rsid w:val="004778DC"/>
    <w:rsid w:val="004829F9"/>
    <w:rsid w:val="00490E7B"/>
    <w:rsid w:val="00496C10"/>
    <w:rsid w:val="004A7D64"/>
    <w:rsid w:val="004B56FC"/>
    <w:rsid w:val="004C5600"/>
    <w:rsid w:val="004D52D3"/>
    <w:rsid w:val="004D6C19"/>
    <w:rsid w:val="004E2E4D"/>
    <w:rsid w:val="004E43F2"/>
    <w:rsid w:val="004E72A1"/>
    <w:rsid w:val="004F0392"/>
    <w:rsid w:val="004F779E"/>
    <w:rsid w:val="005022E2"/>
    <w:rsid w:val="0052507B"/>
    <w:rsid w:val="005251F1"/>
    <w:rsid w:val="0052525E"/>
    <w:rsid w:val="005360C3"/>
    <w:rsid w:val="00537D11"/>
    <w:rsid w:val="0054182C"/>
    <w:rsid w:val="0054225F"/>
    <w:rsid w:val="00546AF9"/>
    <w:rsid w:val="00552BCC"/>
    <w:rsid w:val="00564276"/>
    <w:rsid w:val="005912C9"/>
    <w:rsid w:val="005C3E39"/>
    <w:rsid w:val="005D37F2"/>
    <w:rsid w:val="006038FB"/>
    <w:rsid w:val="0060440E"/>
    <w:rsid w:val="006070B5"/>
    <w:rsid w:val="00614988"/>
    <w:rsid w:val="00615F9B"/>
    <w:rsid w:val="006167CB"/>
    <w:rsid w:val="006238F7"/>
    <w:rsid w:val="00631090"/>
    <w:rsid w:val="006539D4"/>
    <w:rsid w:val="00661C13"/>
    <w:rsid w:val="00670B4A"/>
    <w:rsid w:val="00671A5E"/>
    <w:rsid w:val="00671B2D"/>
    <w:rsid w:val="00680E45"/>
    <w:rsid w:val="0068108E"/>
    <w:rsid w:val="006A7A9A"/>
    <w:rsid w:val="006B2298"/>
    <w:rsid w:val="006B50D7"/>
    <w:rsid w:val="006C43A9"/>
    <w:rsid w:val="006D50EE"/>
    <w:rsid w:val="006E1422"/>
    <w:rsid w:val="006F3B90"/>
    <w:rsid w:val="006F60F5"/>
    <w:rsid w:val="006F6748"/>
    <w:rsid w:val="00704888"/>
    <w:rsid w:val="00712AAB"/>
    <w:rsid w:val="0071421B"/>
    <w:rsid w:val="007150C7"/>
    <w:rsid w:val="00737927"/>
    <w:rsid w:val="00742A1B"/>
    <w:rsid w:val="00743A86"/>
    <w:rsid w:val="00750DB3"/>
    <w:rsid w:val="00752F85"/>
    <w:rsid w:val="00754E51"/>
    <w:rsid w:val="00766265"/>
    <w:rsid w:val="0077046B"/>
    <w:rsid w:val="00777A7F"/>
    <w:rsid w:val="0078471F"/>
    <w:rsid w:val="00792BFF"/>
    <w:rsid w:val="00793A05"/>
    <w:rsid w:val="007A1E02"/>
    <w:rsid w:val="007A3B7B"/>
    <w:rsid w:val="007B716F"/>
    <w:rsid w:val="007D49DB"/>
    <w:rsid w:val="007E076A"/>
    <w:rsid w:val="00800D4D"/>
    <w:rsid w:val="00807760"/>
    <w:rsid w:val="00811821"/>
    <w:rsid w:val="00813389"/>
    <w:rsid w:val="00815164"/>
    <w:rsid w:val="00816376"/>
    <w:rsid w:val="008248ED"/>
    <w:rsid w:val="0082497E"/>
    <w:rsid w:val="00824DF5"/>
    <w:rsid w:val="0082631C"/>
    <w:rsid w:val="00834A39"/>
    <w:rsid w:val="0084686E"/>
    <w:rsid w:val="00847B39"/>
    <w:rsid w:val="008507FD"/>
    <w:rsid w:val="00851EC3"/>
    <w:rsid w:val="00862FC3"/>
    <w:rsid w:val="00864A22"/>
    <w:rsid w:val="00873B96"/>
    <w:rsid w:val="00874782"/>
    <w:rsid w:val="0087520E"/>
    <w:rsid w:val="0087537C"/>
    <w:rsid w:val="0087684B"/>
    <w:rsid w:val="008801D9"/>
    <w:rsid w:val="00885086"/>
    <w:rsid w:val="00895EAC"/>
    <w:rsid w:val="008A14A7"/>
    <w:rsid w:val="008A5527"/>
    <w:rsid w:val="008B0A23"/>
    <w:rsid w:val="008B5D53"/>
    <w:rsid w:val="008C19A0"/>
    <w:rsid w:val="008C3BA2"/>
    <w:rsid w:val="008D68DC"/>
    <w:rsid w:val="008E0785"/>
    <w:rsid w:val="008E134E"/>
    <w:rsid w:val="008E7ED6"/>
    <w:rsid w:val="00904D00"/>
    <w:rsid w:val="00937FB6"/>
    <w:rsid w:val="009452C2"/>
    <w:rsid w:val="00953947"/>
    <w:rsid w:val="00953A38"/>
    <w:rsid w:val="009736C7"/>
    <w:rsid w:val="0097797A"/>
    <w:rsid w:val="00980850"/>
    <w:rsid w:val="0099674B"/>
    <w:rsid w:val="009A4EA8"/>
    <w:rsid w:val="009B0465"/>
    <w:rsid w:val="009B3C6B"/>
    <w:rsid w:val="009B6808"/>
    <w:rsid w:val="009C0823"/>
    <w:rsid w:val="009C224C"/>
    <w:rsid w:val="009C67CA"/>
    <w:rsid w:val="009E2DDD"/>
    <w:rsid w:val="009F12FD"/>
    <w:rsid w:val="009F72B1"/>
    <w:rsid w:val="00A043C1"/>
    <w:rsid w:val="00A04EE9"/>
    <w:rsid w:val="00A1334E"/>
    <w:rsid w:val="00A15969"/>
    <w:rsid w:val="00A368B7"/>
    <w:rsid w:val="00A55000"/>
    <w:rsid w:val="00A64BAE"/>
    <w:rsid w:val="00A719DE"/>
    <w:rsid w:val="00A75F1A"/>
    <w:rsid w:val="00A76842"/>
    <w:rsid w:val="00A80BC3"/>
    <w:rsid w:val="00A82313"/>
    <w:rsid w:val="00A8312A"/>
    <w:rsid w:val="00A83A0C"/>
    <w:rsid w:val="00A97950"/>
    <w:rsid w:val="00A97FE4"/>
    <w:rsid w:val="00AA09C6"/>
    <w:rsid w:val="00AB5756"/>
    <w:rsid w:val="00AC5B0F"/>
    <w:rsid w:val="00AD1D42"/>
    <w:rsid w:val="00AD2E4F"/>
    <w:rsid w:val="00AD6186"/>
    <w:rsid w:val="00AD70E7"/>
    <w:rsid w:val="00AD7BC3"/>
    <w:rsid w:val="00AD7F4E"/>
    <w:rsid w:val="00AE0623"/>
    <w:rsid w:val="00AE7B4E"/>
    <w:rsid w:val="00AF225B"/>
    <w:rsid w:val="00B13873"/>
    <w:rsid w:val="00B17C78"/>
    <w:rsid w:val="00B315CB"/>
    <w:rsid w:val="00B43E61"/>
    <w:rsid w:val="00B507ED"/>
    <w:rsid w:val="00B57518"/>
    <w:rsid w:val="00B63D2C"/>
    <w:rsid w:val="00B64030"/>
    <w:rsid w:val="00B668A5"/>
    <w:rsid w:val="00B9656C"/>
    <w:rsid w:val="00BA1761"/>
    <w:rsid w:val="00BA52C9"/>
    <w:rsid w:val="00BA61BB"/>
    <w:rsid w:val="00BA6F8B"/>
    <w:rsid w:val="00BA7746"/>
    <w:rsid w:val="00BB59E2"/>
    <w:rsid w:val="00BB7570"/>
    <w:rsid w:val="00BC5B3F"/>
    <w:rsid w:val="00BD17E7"/>
    <w:rsid w:val="00BD2EFB"/>
    <w:rsid w:val="00BD51FC"/>
    <w:rsid w:val="00BE5260"/>
    <w:rsid w:val="00BE6E24"/>
    <w:rsid w:val="00BF2CC7"/>
    <w:rsid w:val="00C022E9"/>
    <w:rsid w:val="00C1616F"/>
    <w:rsid w:val="00C26F0F"/>
    <w:rsid w:val="00C31C70"/>
    <w:rsid w:val="00C469DE"/>
    <w:rsid w:val="00C50F28"/>
    <w:rsid w:val="00C53F0D"/>
    <w:rsid w:val="00C60107"/>
    <w:rsid w:val="00C61B35"/>
    <w:rsid w:val="00C66521"/>
    <w:rsid w:val="00C70363"/>
    <w:rsid w:val="00C71D37"/>
    <w:rsid w:val="00C84CF8"/>
    <w:rsid w:val="00C92911"/>
    <w:rsid w:val="00C9350C"/>
    <w:rsid w:val="00C93AA6"/>
    <w:rsid w:val="00C9584B"/>
    <w:rsid w:val="00CB1D50"/>
    <w:rsid w:val="00CC78D1"/>
    <w:rsid w:val="00CE21B1"/>
    <w:rsid w:val="00CF7FD2"/>
    <w:rsid w:val="00D2550C"/>
    <w:rsid w:val="00D36E02"/>
    <w:rsid w:val="00D370FC"/>
    <w:rsid w:val="00D4118D"/>
    <w:rsid w:val="00D5115F"/>
    <w:rsid w:val="00D534FC"/>
    <w:rsid w:val="00D61087"/>
    <w:rsid w:val="00D77422"/>
    <w:rsid w:val="00D911C5"/>
    <w:rsid w:val="00D92125"/>
    <w:rsid w:val="00D94DC2"/>
    <w:rsid w:val="00DA241C"/>
    <w:rsid w:val="00DB4AFC"/>
    <w:rsid w:val="00DB5914"/>
    <w:rsid w:val="00DB7D53"/>
    <w:rsid w:val="00DC1C52"/>
    <w:rsid w:val="00E0560C"/>
    <w:rsid w:val="00E253EC"/>
    <w:rsid w:val="00E34985"/>
    <w:rsid w:val="00E40B29"/>
    <w:rsid w:val="00E512F4"/>
    <w:rsid w:val="00E77670"/>
    <w:rsid w:val="00E77742"/>
    <w:rsid w:val="00E948AB"/>
    <w:rsid w:val="00E95C21"/>
    <w:rsid w:val="00EA3CE4"/>
    <w:rsid w:val="00EB4317"/>
    <w:rsid w:val="00EC2E0D"/>
    <w:rsid w:val="00EC6A2B"/>
    <w:rsid w:val="00ED64D6"/>
    <w:rsid w:val="00EF41CF"/>
    <w:rsid w:val="00F066DE"/>
    <w:rsid w:val="00F1580D"/>
    <w:rsid w:val="00F26335"/>
    <w:rsid w:val="00F30E6D"/>
    <w:rsid w:val="00F33EF9"/>
    <w:rsid w:val="00F37E78"/>
    <w:rsid w:val="00F55C94"/>
    <w:rsid w:val="00F82619"/>
    <w:rsid w:val="00F859CF"/>
    <w:rsid w:val="00F87C0E"/>
    <w:rsid w:val="00F90065"/>
    <w:rsid w:val="00F925B5"/>
    <w:rsid w:val="00F977C0"/>
    <w:rsid w:val="00FA64AF"/>
    <w:rsid w:val="00FA6DBF"/>
    <w:rsid w:val="00FC345B"/>
    <w:rsid w:val="00FC7653"/>
    <w:rsid w:val="00FE0E3A"/>
    <w:rsid w:val="00FE7DE6"/>
    <w:rsid w:val="00FF1FFF"/>
    <w:rsid w:val="00FF32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C3"/>
    <w:rPr>
      <w:rFonts w:ascii="Arial" w:hAnsi="Arial"/>
      <w:sz w:val="24"/>
      <w:szCs w:val="24"/>
    </w:rPr>
  </w:style>
  <w:style w:type="paragraph" w:styleId="Heading1">
    <w:name w:val="heading 1"/>
    <w:basedOn w:val="Normal"/>
    <w:next w:val="Normal"/>
    <w:link w:val="Heading1Char"/>
    <w:uiPriority w:val="9"/>
    <w:qFormat/>
    <w:rsid w:val="00A80BC3"/>
    <w:pPr>
      <w:keepNext/>
      <w:outlineLvl w:val="0"/>
    </w:pPr>
    <w:rPr>
      <w:rFonts w:ascii="CG Times" w:hAnsi="CG Times"/>
      <w:b/>
      <w:bCs/>
    </w:rPr>
  </w:style>
  <w:style w:type="paragraph" w:styleId="Heading2">
    <w:name w:val="heading 2"/>
    <w:basedOn w:val="Normal"/>
    <w:next w:val="Normal"/>
    <w:link w:val="Heading2Char"/>
    <w:uiPriority w:val="9"/>
    <w:qFormat/>
    <w:rsid w:val="00A80BC3"/>
    <w:pPr>
      <w:keepNext/>
      <w:spacing w:line="360" w:lineRule="auto"/>
      <w:jc w:val="center"/>
      <w:outlineLvl w:val="1"/>
    </w:pPr>
    <w:rPr>
      <w:rFonts w:ascii="Palatino" w:hAnsi="Palatino"/>
      <w:b/>
      <w:szCs w:val="20"/>
    </w:rPr>
  </w:style>
  <w:style w:type="paragraph" w:styleId="Heading3">
    <w:name w:val="heading 3"/>
    <w:basedOn w:val="Normal"/>
    <w:next w:val="Normal"/>
    <w:link w:val="Heading3Char"/>
    <w:uiPriority w:val="9"/>
    <w:qFormat/>
    <w:rsid w:val="00A80BC3"/>
    <w:pPr>
      <w:keepNext/>
      <w:jc w:val="center"/>
      <w:outlineLvl w:val="2"/>
    </w:pPr>
    <w:rPr>
      <w:rFonts w:ascii="CG Times" w:hAnsi="CG Times"/>
      <w:b/>
      <w:sz w:val="28"/>
      <w:szCs w:val="20"/>
    </w:rPr>
  </w:style>
  <w:style w:type="paragraph" w:styleId="Heading4">
    <w:name w:val="heading 4"/>
    <w:basedOn w:val="Normal"/>
    <w:next w:val="Normal"/>
    <w:link w:val="Heading4Char"/>
    <w:uiPriority w:val="9"/>
    <w:qFormat/>
    <w:rsid w:val="00A80BC3"/>
    <w:pPr>
      <w:keepNext/>
      <w:numPr>
        <w:numId w:val="13"/>
      </w:numPr>
      <w:outlineLvl w:val="3"/>
    </w:pPr>
    <w:rPr>
      <w:rFonts w:ascii="CG Times" w:hAnsi="CG Times"/>
      <w:b/>
      <w:bCs/>
    </w:rPr>
  </w:style>
  <w:style w:type="paragraph" w:styleId="Heading5">
    <w:name w:val="heading 5"/>
    <w:basedOn w:val="Normal"/>
    <w:next w:val="Normal"/>
    <w:link w:val="Heading5Char"/>
    <w:uiPriority w:val="9"/>
    <w:qFormat/>
    <w:rsid w:val="00A80BC3"/>
    <w:pPr>
      <w:keepNext/>
      <w:jc w:val="center"/>
      <w:outlineLvl w:val="4"/>
    </w:pPr>
    <w:rPr>
      <w:rFonts w:ascii="CG Times" w:hAnsi="CG Times"/>
      <w:b/>
    </w:rPr>
  </w:style>
  <w:style w:type="paragraph" w:styleId="Heading6">
    <w:name w:val="heading 6"/>
    <w:basedOn w:val="Normal"/>
    <w:next w:val="Normal"/>
    <w:link w:val="Heading6Char"/>
    <w:uiPriority w:val="9"/>
    <w:qFormat/>
    <w:rsid w:val="00A80BC3"/>
    <w:pPr>
      <w:keepNext/>
      <w:ind w:left="720"/>
      <w:outlineLvl w:val="5"/>
    </w:pPr>
    <w:rPr>
      <w:rFonts w:ascii="CG Times" w:hAnsi="CG Times"/>
      <w:bCs/>
      <w:u w:val="single"/>
    </w:rPr>
  </w:style>
  <w:style w:type="paragraph" w:styleId="Heading7">
    <w:name w:val="heading 7"/>
    <w:basedOn w:val="Normal"/>
    <w:next w:val="Normal"/>
    <w:link w:val="Heading7Char"/>
    <w:uiPriority w:val="9"/>
    <w:qFormat/>
    <w:rsid w:val="00A80BC3"/>
    <w:pPr>
      <w:keepNext/>
      <w:outlineLvl w:val="6"/>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33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2633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2633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26335"/>
    <w:rPr>
      <w:rFonts w:ascii="CG Times" w:hAnsi="CG Times"/>
      <w:b/>
      <w:bCs/>
      <w:sz w:val="24"/>
      <w:szCs w:val="24"/>
    </w:rPr>
  </w:style>
  <w:style w:type="character" w:customStyle="1" w:styleId="Heading5Char">
    <w:name w:val="Heading 5 Char"/>
    <w:basedOn w:val="DefaultParagraphFont"/>
    <w:link w:val="Heading5"/>
    <w:uiPriority w:val="9"/>
    <w:rsid w:val="00F2633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F26335"/>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F26335"/>
    <w:rPr>
      <w:rFonts w:ascii="Calibri" w:eastAsia="Times New Roman" w:hAnsi="Calibri" w:cs="Times New Roman"/>
      <w:sz w:val="24"/>
      <w:szCs w:val="24"/>
    </w:rPr>
  </w:style>
  <w:style w:type="paragraph" w:styleId="BodyText">
    <w:name w:val="Body Text"/>
    <w:basedOn w:val="Normal"/>
    <w:link w:val="BodyTextChar"/>
    <w:uiPriority w:val="99"/>
    <w:semiHidden/>
    <w:rsid w:val="00A80BC3"/>
    <w:rPr>
      <w:rFonts w:ascii="CG Times" w:hAnsi="CG Times"/>
      <w:szCs w:val="20"/>
    </w:rPr>
  </w:style>
  <w:style w:type="character" w:customStyle="1" w:styleId="BodyTextChar">
    <w:name w:val="Body Text Char"/>
    <w:basedOn w:val="DefaultParagraphFont"/>
    <w:link w:val="BodyText"/>
    <w:uiPriority w:val="99"/>
    <w:semiHidden/>
    <w:rsid w:val="00F26335"/>
    <w:rPr>
      <w:rFonts w:ascii="Arial" w:hAnsi="Arial"/>
      <w:sz w:val="24"/>
      <w:szCs w:val="24"/>
    </w:rPr>
  </w:style>
  <w:style w:type="paragraph" w:styleId="Title">
    <w:name w:val="Title"/>
    <w:basedOn w:val="Normal"/>
    <w:link w:val="TitleChar"/>
    <w:uiPriority w:val="10"/>
    <w:qFormat/>
    <w:rsid w:val="00A80BC3"/>
    <w:pPr>
      <w:jc w:val="center"/>
    </w:pPr>
    <w:rPr>
      <w:rFonts w:ascii="CG Times" w:hAnsi="CG Times"/>
      <w:b/>
    </w:rPr>
  </w:style>
  <w:style w:type="character" w:customStyle="1" w:styleId="TitleChar">
    <w:name w:val="Title Char"/>
    <w:basedOn w:val="DefaultParagraphFont"/>
    <w:link w:val="Title"/>
    <w:uiPriority w:val="10"/>
    <w:rsid w:val="00F26335"/>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rsid w:val="00A80BC3"/>
    <w:pPr>
      <w:ind w:left="1080"/>
    </w:pPr>
    <w:rPr>
      <w:rFonts w:ascii="CG Times" w:hAnsi="CG Times"/>
    </w:rPr>
  </w:style>
  <w:style w:type="character" w:customStyle="1" w:styleId="BodyTextIndentChar">
    <w:name w:val="Body Text Indent Char"/>
    <w:basedOn w:val="DefaultParagraphFont"/>
    <w:link w:val="BodyTextIndent"/>
    <w:uiPriority w:val="99"/>
    <w:semiHidden/>
    <w:rsid w:val="00F26335"/>
    <w:rPr>
      <w:rFonts w:ascii="Arial" w:hAnsi="Arial"/>
      <w:sz w:val="24"/>
      <w:szCs w:val="24"/>
    </w:rPr>
  </w:style>
  <w:style w:type="paragraph" w:styleId="BodyTextIndent3">
    <w:name w:val="Body Text Indent 3"/>
    <w:basedOn w:val="Normal"/>
    <w:link w:val="BodyTextIndent3Char"/>
    <w:uiPriority w:val="99"/>
    <w:semiHidden/>
    <w:rsid w:val="00A80BC3"/>
    <w:pPr>
      <w:ind w:firstLine="720"/>
    </w:pPr>
    <w:rPr>
      <w:rFonts w:ascii="CG Times" w:hAnsi="CG Times"/>
    </w:rPr>
  </w:style>
  <w:style w:type="character" w:customStyle="1" w:styleId="BodyTextIndent3Char">
    <w:name w:val="Body Text Indent 3 Char"/>
    <w:basedOn w:val="DefaultParagraphFont"/>
    <w:link w:val="BodyTextIndent3"/>
    <w:uiPriority w:val="99"/>
    <w:semiHidden/>
    <w:rsid w:val="00F26335"/>
    <w:rPr>
      <w:rFonts w:ascii="Arial" w:hAnsi="Arial"/>
      <w:sz w:val="16"/>
      <w:szCs w:val="16"/>
    </w:rPr>
  </w:style>
  <w:style w:type="character" w:styleId="Hyperlink">
    <w:name w:val="Hyperlink"/>
    <w:basedOn w:val="DefaultParagraphFont"/>
    <w:uiPriority w:val="99"/>
    <w:semiHidden/>
    <w:rsid w:val="00A80BC3"/>
    <w:rPr>
      <w:rFonts w:cs="Times New Roman"/>
      <w:color w:val="0000FF"/>
      <w:u w:val="single"/>
    </w:rPr>
  </w:style>
  <w:style w:type="paragraph" w:styleId="BodyTextIndent2">
    <w:name w:val="Body Text Indent 2"/>
    <w:basedOn w:val="Normal"/>
    <w:link w:val="BodyTextIndent2Char"/>
    <w:uiPriority w:val="99"/>
    <w:semiHidden/>
    <w:rsid w:val="00A80BC3"/>
    <w:pPr>
      <w:ind w:left="748" w:hanging="388"/>
    </w:pPr>
    <w:rPr>
      <w:rFonts w:ascii="CG Times" w:hAnsi="CG Times"/>
    </w:rPr>
  </w:style>
  <w:style w:type="character" w:customStyle="1" w:styleId="BodyTextIndent2Char">
    <w:name w:val="Body Text Indent 2 Char"/>
    <w:basedOn w:val="DefaultParagraphFont"/>
    <w:link w:val="BodyTextIndent2"/>
    <w:uiPriority w:val="99"/>
    <w:semiHidden/>
    <w:rsid w:val="00F26335"/>
    <w:rPr>
      <w:rFonts w:ascii="Arial" w:hAnsi="Arial"/>
      <w:sz w:val="24"/>
      <w:szCs w:val="24"/>
    </w:rPr>
  </w:style>
  <w:style w:type="character" w:styleId="PageNumber">
    <w:name w:val="page number"/>
    <w:basedOn w:val="DefaultParagraphFont"/>
    <w:uiPriority w:val="99"/>
    <w:semiHidden/>
    <w:rsid w:val="00A80BC3"/>
    <w:rPr>
      <w:rFonts w:cs="Times New Roman"/>
    </w:rPr>
  </w:style>
  <w:style w:type="paragraph" w:styleId="Footer">
    <w:name w:val="footer"/>
    <w:basedOn w:val="Normal"/>
    <w:link w:val="FooterChar"/>
    <w:uiPriority w:val="99"/>
    <w:rsid w:val="00A80BC3"/>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F26335"/>
    <w:rPr>
      <w:rFonts w:ascii="Arial" w:hAnsi="Arial"/>
      <w:sz w:val="24"/>
      <w:szCs w:val="24"/>
    </w:rPr>
  </w:style>
  <w:style w:type="paragraph" w:styleId="EndnoteText">
    <w:name w:val="endnote text"/>
    <w:basedOn w:val="Normal"/>
    <w:link w:val="EndnoteTextChar"/>
    <w:uiPriority w:val="99"/>
    <w:semiHidden/>
    <w:rsid w:val="00A80BC3"/>
    <w:rPr>
      <w:sz w:val="20"/>
      <w:szCs w:val="20"/>
    </w:rPr>
  </w:style>
  <w:style w:type="character" w:customStyle="1" w:styleId="EndnoteTextChar">
    <w:name w:val="Endnote Text Char"/>
    <w:basedOn w:val="DefaultParagraphFont"/>
    <w:link w:val="EndnoteText"/>
    <w:uiPriority w:val="99"/>
    <w:semiHidden/>
    <w:rsid w:val="00F26335"/>
    <w:rPr>
      <w:rFonts w:ascii="Arial" w:hAnsi="Arial"/>
    </w:rPr>
  </w:style>
  <w:style w:type="character" w:styleId="EndnoteReference">
    <w:name w:val="endnote reference"/>
    <w:basedOn w:val="DefaultParagraphFont"/>
    <w:uiPriority w:val="99"/>
    <w:semiHidden/>
    <w:rsid w:val="00A80BC3"/>
    <w:rPr>
      <w:rFonts w:cs="Times New Roman"/>
      <w:vertAlign w:val="superscript"/>
    </w:rPr>
  </w:style>
  <w:style w:type="paragraph" w:styleId="FootnoteText">
    <w:name w:val="footnote text"/>
    <w:basedOn w:val="Normal"/>
    <w:link w:val="FootnoteTextChar"/>
    <w:uiPriority w:val="99"/>
    <w:semiHidden/>
    <w:rsid w:val="00A80BC3"/>
    <w:rPr>
      <w:sz w:val="20"/>
      <w:szCs w:val="20"/>
    </w:rPr>
  </w:style>
  <w:style w:type="character" w:customStyle="1" w:styleId="FootnoteTextChar">
    <w:name w:val="Footnote Text Char"/>
    <w:basedOn w:val="DefaultParagraphFont"/>
    <w:link w:val="FootnoteText"/>
    <w:uiPriority w:val="99"/>
    <w:semiHidden/>
    <w:rsid w:val="00F26335"/>
    <w:rPr>
      <w:rFonts w:ascii="Arial" w:hAnsi="Arial"/>
    </w:rPr>
  </w:style>
  <w:style w:type="character" w:styleId="FootnoteReference">
    <w:name w:val="footnote reference"/>
    <w:basedOn w:val="DefaultParagraphFont"/>
    <w:uiPriority w:val="99"/>
    <w:semiHidden/>
    <w:rsid w:val="00A80BC3"/>
    <w:rPr>
      <w:rFonts w:cs="Times New Roman"/>
      <w:vertAlign w:val="superscript"/>
    </w:rPr>
  </w:style>
  <w:style w:type="paragraph" w:styleId="PlainText">
    <w:name w:val="Plain Text"/>
    <w:basedOn w:val="Normal"/>
    <w:link w:val="PlainTextChar"/>
    <w:uiPriority w:val="99"/>
    <w:semiHidden/>
    <w:rsid w:val="00A80BC3"/>
    <w:rPr>
      <w:rFonts w:ascii="Courier New" w:hAnsi="Courier New"/>
      <w:sz w:val="20"/>
      <w:szCs w:val="20"/>
    </w:rPr>
  </w:style>
  <w:style w:type="character" w:customStyle="1" w:styleId="PlainTextChar">
    <w:name w:val="Plain Text Char"/>
    <w:basedOn w:val="DefaultParagraphFont"/>
    <w:link w:val="PlainText"/>
    <w:uiPriority w:val="99"/>
    <w:semiHidden/>
    <w:rsid w:val="00F26335"/>
    <w:rPr>
      <w:rFonts w:ascii="Courier New" w:hAnsi="Courier New" w:cs="Courier New"/>
    </w:rPr>
  </w:style>
  <w:style w:type="paragraph" w:styleId="BodyText2">
    <w:name w:val="Body Text 2"/>
    <w:basedOn w:val="Normal"/>
    <w:link w:val="BodyText2Char"/>
    <w:uiPriority w:val="99"/>
    <w:semiHidden/>
    <w:rsid w:val="00A80BC3"/>
    <w:pPr>
      <w:tabs>
        <w:tab w:val="left" w:pos="374"/>
      </w:tabs>
    </w:pPr>
    <w:rPr>
      <w:rFonts w:ascii="CG Times" w:hAnsi="CG Times"/>
      <w:sz w:val="22"/>
    </w:rPr>
  </w:style>
  <w:style w:type="character" w:customStyle="1" w:styleId="BodyText2Char">
    <w:name w:val="Body Text 2 Char"/>
    <w:basedOn w:val="DefaultParagraphFont"/>
    <w:link w:val="BodyText2"/>
    <w:uiPriority w:val="99"/>
    <w:semiHidden/>
    <w:rsid w:val="00F26335"/>
    <w:rPr>
      <w:rFonts w:ascii="Arial" w:hAnsi="Arial"/>
      <w:sz w:val="24"/>
      <w:szCs w:val="24"/>
    </w:rPr>
  </w:style>
  <w:style w:type="paragraph" w:styleId="BlockText">
    <w:name w:val="Block Text"/>
    <w:basedOn w:val="Normal"/>
    <w:uiPriority w:val="99"/>
    <w:semiHidden/>
    <w:rsid w:val="00A80BC3"/>
    <w:pPr>
      <w:ind w:left="720" w:right="772"/>
    </w:pPr>
    <w:rPr>
      <w:rFonts w:ascii="CG Times" w:hAnsi="CG Times"/>
    </w:rPr>
  </w:style>
  <w:style w:type="paragraph" w:styleId="Header">
    <w:name w:val="header"/>
    <w:basedOn w:val="Normal"/>
    <w:link w:val="HeaderChar"/>
    <w:uiPriority w:val="99"/>
    <w:semiHidden/>
    <w:rsid w:val="00A80BC3"/>
    <w:pPr>
      <w:tabs>
        <w:tab w:val="center" w:pos="4320"/>
        <w:tab w:val="right" w:pos="8640"/>
      </w:tabs>
    </w:pPr>
  </w:style>
  <w:style w:type="character" w:customStyle="1" w:styleId="HeaderChar">
    <w:name w:val="Header Char"/>
    <w:basedOn w:val="DefaultParagraphFont"/>
    <w:link w:val="Header"/>
    <w:uiPriority w:val="99"/>
    <w:semiHidden/>
    <w:rsid w:val="00F26335"/>
    <w:rPr>
      <w:rFonts w:ascii="Arial" w:hAnsi="Arial"/>
      <w:sz w:val="24"/>
      <w:szCs w:val="24"/>
    </w:rPr>
  </w:style>
  <w:style w:type="character" w:styleId="FollowedHyperlink">
    <w:name w:val="FollowedHyperlink"/>
    <w:basedOn w:val="DefaultParagraphFont"/>
    <w:uiPriority w:val="99"/>
    <w:semiHidden/>
    <w:rsid w:val="00A80BC3"/>
    <w:rPr>
      <w:rFonts w:cs="Times New Roman"/>
      <w:color w:val="800080"/>
      <w:u w:val="single"/>
    </w:rPr>
  </w:style>
  <w:style w:type="paragraph" w:styleId="ListParagraph">
    <w:name w:val="List Paragraph"/>
    <w:basedOn w:val="Normal"/>
    <w:uiPriority w:val="34"/>
    <w:qFormat/>
    <w:rsid w:val="002943EB"/>
    <w:pPr>
      <w:ind w:left="720"/>
    </w:pPr>
  </w:style>
  <w:style w:type="paragraph" w:styleId="BalloonText">
    <w:name w:val="Balloon Text"/>
    <w:basedOn w:val="Normal"/>
    <w:link w:val="BalloonTextChar"/>
    <w:uiPriority w:val="99"/>
    <w:semiHidden/>
    <w:unhideWhenUsed/>
    <w:rsid w:val="00C61B35"/>
    <w:rPr>
      <w:rFonts w:ascii="Tahoma" w:hAnsi="Tahoma" w:cs="Tahoma"/>
      <w:sz w:val="16"/>
      <w:szCs w:val="16"/>
    </w:rPr>
  </w:style>
  <w:style w:type="character" w:customStyle="1" w:styleId="BalloonTextChar">
    <w:name w:val="Balloon Text Char"/>
    <w:basedOn w:val="DefaultParagraphFont"/>
    <w:link w:val="BalloonText"/>
    <w:uiPriority w:val="99"/>
    <w:semiHidden/>
    <w:rsid w:val="00C61B35"/>
    <w:rPr>
      <w:rFonts w:ascii="Tahoma" w:hAnsi="Tahoma" w:cs="Tahoma"/>
      <w:sz w:val="16"/>
      <w:szCs w:val="16"/>
    </w:rPr>
  </w:style>
  <w:style w:type="character" w:styleId="CommentReference">
    <w:name w:val="annotation reference"/>
    <w:basedOn w:val="DefaultParagraphFont"/>
    <w:uiPriority w:val="99"/>
    <w:semiHidden/>
    <w:unhideWhenUsed/>
    <w:rsid w:val="003D0743"/>
    <w:rPr>
      <w:sz w:val="16"/>
      <w:szCs w:val="16"/>
    </w:rPr>
  </w:style>
  <w:style w:type="paragraph" w:styleId="CommentText">
    <w:name w:val="annotation text"/>
    <w:basedOn w:val="Normal"/>
    <w:link w:val="CommentTextChar"/>
    <w:uiPriority w:val="99"/>
    <w:semiHidden/>
    <w:unhideWhenUsed/>
    <w:rsid w:val="003D0743"/>
    <w:rPr>
      <w:sz w:val="20"/>
      <w:szCs w:val="20"/>
    </w:rPr>
  </w:style>
  <w:style w:type="character" w:customStyle="1" w:styleId="CommentTextChar">
    <w:name w:val="Comment Text Char"/>
    <w:basedOn w:val="DefaultParagraphFont"/>
    <w:link w:val="CommentText"/>
    <w:uiPriority w:val="99"/>
    <w:semiHidden/>
    <w:rsid w:val="003D0743"/>
    <w:rPr>
      <w:rFonts w:ascii="Arial" w:hAnsi="Arial"/>
    </w:rPr>
  </w:style>
  <w:style w:type="paragraph" w:styleId="CommentSubject">
    <w:name w:val="annotation subject"/>
    <w:basedOn w:val="CommentText"/>
    <w:next w:val="CommentText"/>
    <w:link w:val="CommentSubjectChar"/>
    <w:uiPriority w:val="99"/>
    <w:semiHidden/>
    <w:unhideWhenUsed/>
    <w:rsid w:val="003D0743"/>
    <w:rPr>
      <w:b/>
      <w:bCs/>
    </w:rPr>
  </w:style>
  <w:style w:type="character" w:customStyle="1" w:styleId="CommentSubjectChar">
    <w:name w:val="Comment Subject Char"/>
    <w:basedOn w:val="CommentTextChar"/>
    <w:link w:val="CommentSubject"/>
    <w:uiPriority w:val="99"/>
    <w:semiHidden/>
    <w:rsid w:val="003D0743"/>
    <w:rPr>
      <w:b/>
      <w:bCs/>
    </w:rPr>
  </w:style>
  <w:style w:type="paragraph" w:styleId="NoSpacing">
    <w:name w:val="No Spacing"/>
    <w:uiPriority w:val="1"/>
    <w:qFormat/>
    <w:rsid w:val="001F6F2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4059843">
      <w:bodyDiv w:val="1"/>
      <w:marLeft w:val="0"/>
      <w:marRight w:val="0"/>
      <w:marTop w:val="0"/>
      <w:marBottom w:val="0"/>
      <w:divBdr>
        <w:top w:val="none" w:sz="0" w:space="0" w:color="auto"/>
        <w:left w:val="none" w:sz="0" w:space="0" w:color="auto"/>
        <w:bottom w:val="none" w:sz="0" w:space="0" w:color="auto"/>
        <w:right w:val="none" w:sz="0" w:space="0" w:color="auto"/>
      </w:divBdr>
    </w:div>
    <w:div w:id="472064388">
      <w:bodyDiv w:val="1"/>
      <w:marLeft w:val="0"/>
      <w:marRight w:val="0"/>
      <w:marTop w:val="0"/>
      <w:marBottom w:val="0"/>
      <w:divBdr>
        <w:top w:val="none" w:sz="0" w:space="0" w:color="auto"/>
        <w:left w:val="none" w:sz="0" w:space="0" w:color="auto"/>
        <w:bottom w:val="none" w:sz="0" w:space="0" w:color="auto"/>
        <w:right w:val="none" w:sz="0" w:space="0" w:color="auto"/>
      </w:divBdr>
    </w:div>
    <w:div w:id="844704552">
      <w:bodyDiv w:val="1"/>
      <w:marLeft w:val="0"/>
      <w:marRight w:val="0"/>
      <w:marTop w:val="0"/>
      <w:marBottom w:val="0"/>
      <w:divBdr>
        <w:top w:val="none" w:sz="0" w:space="0" w:color="auto"/>
        <w:left w:val="none" w:sz="0" w:space="0" w:color="auto"/>
        <w:bottom w:val="none" w:sz="0" w:space="0" w:color="auto"/>
        <w:right w:val="none" w:sz="0" w:space="0" w:color="auto"/>
      </w:divBdr>
    </w:div>
    <w:div w:id="938024271">
      <w:bodyDiv w:val="1"/>
      <w:marLeft w:val="0"/>
      <w:marRight w:val="0"/>
      <w:marTop w:val="0"/>
      <w:marBottom w:val="0"/>
      <w:divBdr>
        <w:top w:val="none" w:sz="0" w:space="0" w:color="auto"/>
        <w:left w:val="none" w:sz="0" w:space="0" w:color="auto"/>
        <w:bottom w:val="none" w:sz="0" w:space="0" w:color="auto"/>
        <w:right w:val="none" w:sz="0" w:space="0" w:color="auto"/>
      </w:divBdr>
    </w:div>
    <w:div w:id="1936473899">
      <w:bodyDiv w:val="1"/>
      <w:marLeft w:val="0"/>
      <w:marRight w:val="0"/>
      <w:marTop w:val="0"/>
      <w:marBottom w:val="0"/>
      <w:divBdr>
        <w:top w:val="none" w:sz="0" w:space="0" w:color="auto"/>
        <w:left w:val="none" w:sz="0" w:space="0" w:color="auto"/>
        <w:bottom w:val="none" w:sz="0" w:space="0" w:color="auto"/>
        <w:right w:val="none" w:sz="0" w:space="0" w:color="auto"/>
      </w:divBdr>
    </w:div>
    <w:div w:id="19610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56BDF-796A-433E-94D3-6772466D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GENERAL POLICIES</vt:lpstr>
    </vt:vector>
  </TitlesOfParts>
  <Company>Microsoft</Company>
  <LinksUpToDate>false</LinksUpToDate>
  <CharactersWithSpaces>22796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POLICIES</dc:title>
  <dc:creator>rzkm</dc:creator>
  <cp:lastModifiedBy>Preferred Customer</cp:lastModifiedBy>
  <cp:revision>6</cp:revision>
  <cp:lastPrinted>2012-11-09T04:27:00Z</cp:lastPrinted>
  <dcterms:created xsi:type="dcterms:W3CDTF">2012-11-09T04:33:00Z</dcterms:created>
  <dcterms:modified xsi:type="dcterms:W3CDTF">2012-11-12T06:08:00Z</dcterms:modified>
</cp:coreProperties>
</file>